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F0CA" w14:textId="50F6018D" w:rsidR="0060027C" w:rsidRPr="00050F60" w:rsidRDefault="004E37BC" w:rsidP="00D300DD">
      <w:pPr>
        <w:widowControl w:val="0"/>
        <w:autoSpaceDE w:val="0"/>
        <w:autoSpaceDN w:val="0"/>
        <w:adjustRightInd w:val="0"/>
        <w:spacing w:after="0" w:line="972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>
        <w:rPr>
          <w:rFonts w:ascii="Papyrus" w:hAnsi="Papyrus" w:cs="Arial"/>
          <w:b/>
          <w:i/>
          <w:color w:val="009632"/>
          <w:spacing w:val="4"/>
          <w:sz w:val="76"/>
          <w:szCs w:val="76"/>
        </w:rPr>
        <w:t>Gardening for Life</w:t>
      </w:r>
    </w:p>
    <w:p w14:paraId="166D6195" w14:textId="77777777" w:rsidR="0060027C" w:rsidRPr="00050F60" w:rsidRDefault="0060027C" w:rsidP="00D300DD">
      <w:pPr>
        <w:widowControl w:val="0"/>
        <w:autoSpaceDE w:val="0"/>
        <w:autoSpaceDN w:val="0"/>
        <w:adjustRightInd w:val="0"/>
        <w:spacing w:after="0" w:line="184" w:lineRule="exact"/>
        <w:ind w:left="3" w:right="180" w:hanging="3"/>
        <w:jc w:val="center"/>
        <w:rPr>
          <w:rFonts w:ascii="Papyrus" w:hAnsi="Papyrus"/>
          <w:b/>
          <w:i/>
          <w:sz w:val="18"/>
          <w:szCs w:val="18"/>
        </w:rPr>
      </w:pPr>
    </w:p>
    <w:p w14:paraId="7D454FB1" w14:textId="77777777" w:rsidR="0060027C" w:rsidRPr="00050F60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</w:p>
    <w:p w14:paraId="670F2CD7" w14:textId="2ED4B458" w:rsidR="0060027C" w:rsidRPr="00050F60" w:rsidRDefault="00F54E5D" w:rsidP="00D300DD">
      <w:pPr>
        <w:widowControl w:val="0"/>
        <w:autoSpaceDE w:val="0"/>
        <w:autoSpaceDN w:val="0"/>
        <w:adjustRightInd w:val="0"/>
        <w:spacing w:after="0" w:line="681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 w:rsidRPr="00050F60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6</w:t>
      </w:r>
      <w:r w:rsidR="00EC3346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5</w:t>
      </w:r>
      <w:r w:rsidRPr="00050F60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th Annual</w:t>
      </w:r>
    </w:p>
    <w:p w14:paraId="4C38118A" w14:textId="77777777" w:rsidR="0060027C" w:rsidRPr="00050F60" w:rsidRDefault="00F54E5D" w:rsidP="00D300DD">
      <w:pPr>
        <w:widowControl w:val="0"/>
        <w:autoSpaceDE w:val="0"/>
        <w:autoSpaceDN w:val="0"/>
        <w:adjustRightInd w:val="0"/>
        <w:spacing w:after="0" w:line="1337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 w:rsidRPr="00050F60">
        <w:rPr>
          <w:rFonts w:ascii="Papyrus" w:hAnsi="Papyrus" w:cs="Arial"/>
          <w:b/>
          <w:i/>
          <w:color w:val="009632"/>
          <w:spacing w:val="7"/>
          <w:sz w:val="76"/>
          <w:szCs w:val="76"/>
        </w:rPr>
        <w:t>Tropical Short Course</w:t>
      </w:r>
    </w:p>
    <w:p w14:paraId="1E05C861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97" w:lineRule="exact"/>
        <w:ind w:left="3" w:right="180" w:hanging="3"/>
        <w:jc w:val="center"/>
        <w:rPr>
          <w:rFonts w:ascii="Times New Roman" w:hAnsi="Times New Roman"/>
          <w:sz w:val="10"/>
          <w:szCs w:val="10"/>
        </w:rPr>
      </w:pPr>
    </w:p>
    <w:p w14:paraId="5EE504A2" w14:textId="77777777" w:rsidR="0060027C" w:rsidRDefault="0060027C">
      <w:pPr>
        <w:widowControl w:val="0"/>
        <w:autoSpaceDE w:val="0"/>
        <w:autoSpaceDN w:val="0"/>
        <w:adjustRightInd w:val="0"/>
        <w:spacing w:after="0" w:line="240" w:lineRule="exact"/>
        <w:ind w:left="3" w:right="45"/>
        <w:rPr>
          <w:rFonts w:ascii="Times New Roman" w:hAnsi="Times New Roman"/>
          <w:sz w:val="24"/>
          <w:szCs w:val="24"/>
        </w:rPr>
      </w:pPr>
    </w:p>
    <w:p w14:paraId="12EF9B10" w14:textId="77777777" w:rsidR="0060027C" w:rsidRDefault="0060027C">
      <w:pPr>
        <w:widowControl w:val="0"/>
        <w:autoSpaceDE w:val="0"/>
        <w:autoSpaceDN w:val="0"/>
        <w:adjustRightInd w:val="0"/>
        <w:spacing w:after="0" w:line="240" w:lineRule="exact"/>
        <w:ind w:left="3" w:right="45"/>
        <w:rPr>
          <w:rFonts w:ascii="Times New Roman" w:hAnsi="Times New Roman"/>
          <w:sz w:val="24"/>
          <w:szCs w:val="24"/>
        </w:rPr>
      </w:pPr>
    </w:p>
    <w:p w14:paraId="0D1C70FC" w14:textId="77777777" w:rsidR="0060027C" w:rsidRDefault="00F54E5D" w:rsidP="00282F31">
      <w:pPr>
        <w:widowControl w:val="0"/>
        <w:autoSpaceDE w:val="0"/>
        <w:autoSpaceDN w:val="0"/>
        <w:adjustRightInd w:val="0"/>
        <w:spacing w:after="0" w:line="530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53"/>
          <w:szCs w:val="53"/>
        </w:rPr>
        <w:t>NGC Tri-Refresher</w:t>
      </w:r>
    </w:p>
    <w:p w14:paraId="1727218E" w14:textId="77777777" w:rsidR="0060027C" w:rsidRDefault="00F54E5D" w:rsidP="00282F31">
      <w:pPr>
        <w:widowControl w:val="0"/>
        <w:autoSpaceDE w:val="0"/>
        <w:autoSpaceDN w:val="0"/>
        <w:adjustRightInd w:val="0"/>
        <w:spacing w:after="0" w:line="859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43"/>
          <w:szCs w:val="43"/>
        </w:rPr>
        <w:t>Master Gardener Continuing Education</w:t>
      </w:r>
    </w:p>
    <w:p w14:paraId="533F0C4B" w14:textId="13DC1F4D" w:rsidR="0060027C" w:rsidRDefault="00F54E5D" w:rsidP="00282F31">
      <w:pPr>
        <w:widowControl w:val="0"/>
        <w:autoSpaceDE w:val="0"/>
        <w:autoSpaceDN w:val="0"/>
        <w:adjustRightInd w:val="0"/>
        <w:spacing w:after="0" w:line="861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7"/>
          <w:sz w:val="43"/>
          <w:szCs w:val="43"/>
        </w:rPr>
        <w:t xml:space="preserve">January </w:t>
      </w:r>
      <w:r w:rsidR="00EC3346">
        <w:rPr>
          <w:rFonts w:ascii="Arial" w:hAnsi="Arial" w:cs="Arial"/>
          <w:spacing w:val="-27"/>
          <w:sz w:val="43"/>
          <w:szCs w:val="43"/>
        </w:rPr>
        <w:t>19 &amp; 20, 2022</w:t>
      </w:r>
    </w:p>
    <w:p w14:paraId="34C76C91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175" w:lineRule="exact"/>
        <w:ind w:left="180" w:right="180" w:firstLine="722"/>
        <w:rPr>
          <w:rFonts w:ascii="Times New Roman" w:hAnsi="Times New Roman"/>
          <w:sz w:val="17"/>
          <w:szCs w:val="17"/>
        </w:rPr>
      </w:pPr>
    </w:p>
    <w:p w14:paraId="619CCFEA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180" w:right="180" w:firstLine="722"/>
        <w:rPr>
          <w:rFonts w:ascii="Times New Roman" w:hAnsi="Times New Roman"/>
          <w:sz w:val="24"/>
          <w:szCs w:val="24"/>
        </w:rPr>
      </w:pPr>
    </w:p>
    <w:p w14:paraId="57E12AA9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180" w:right="180" w:firstLine="722"/>
        <w:rPr>
          <w:rFonts w:ascii="Times New Roman" w:hAnsi="Times New Roman"/>
          <w:sz w:val="24"/>
          <w:szCs w:val="24"/>
        </w:rPr>
      </w:pPr>
    </w:p>
    <w:p w14:paraId="742E6963" w14:textId="665940F8" w:rsidR="0060027C" w:rsidRPr="00D300DD" w:rsidRDefault="00EC3346" w:rsidP="00282F31">
      <w:pPr>
        <w:ind w:right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Greenacres Community Center</w:t>
      </w:r>
    </w:p>
    <w:p w14:paraId="66B8EB82" w14:textId="3AEC763C" w:rsidR="0060027C" w:rsidRDefault="00EC3346" w:rsidP="00EC3346">
      <w:pPr>
        <w:spacing w:after="120" w:line="240" w:lineRule="auto"/>
        <w:ind w:right="180"/>
        <w:jc w:val="center"/>
        <w:rPr>
          <w:sz w:val="32"/>
          <w:szCs w:val="32"/>
        </w:rPr>
      </w:pPr>
      <w:r>
        <w:rPr>
          <w:sz w:val="32"/>
          <w:szCs w:val="32"/>
        </w:rPr>
        <w:t>501 Swain Blvd.</w:t>
      </w:r>
    </w:p>
    <w:p w14:paraId="497CA3E6" w14:textId="50D7C33F" w:rsidR="0060027C" w:rsidRPr="00D300DD" w:rsidRDefault="00EC3346" w:rsidP="00EC3346">
      <w:pPr>
        <w:spacing w:after="120" w:line="240" w:lineRule="auto"/>
        <w:ind w:right="180"/>
        <w:jc w:val="center"/>
        <w:rPr>
          <w:sz w:val="32"/>
          <w:szCs w:val="32"/>
        </w:rPr>
      </w:pPr>
      <w:r>
        <w:rPr>
          <w:sz w:val="32"/>
          <w:szCs w:val="32"/>
        </w:rPr>
        <w:t>Greenacres, FL  33463</w:t>
      </w:r>
    </w:p>
    <w:p w14:paraId="4DA89CD9" w14:textId="611012A9" w:rsidR="00D300DD" w:rsidRDefault="00F54E5D" w:rsidP="000F74A8">
      <w:pPr>
        <w:spacing w:after="120" w:line="240" w:lineRule="auto"/>
        <w:ind w:right="90"/>
        <w:jc w:val="center"/>
        <w:rPr>
          <w:sz w:val="32"/>
          <w:szCs w:val="32"/>
        </w:rPr>
      </w:pPr>
      <w:r w:rsidRPr="00D300DD">
        <w:rPr>
          <w:sz w:val="32"/>
          <w:szCs w:val="32"/>
        </w:rPr>
        <w:t>(561)</w:t>
      </w:r>
      <w:r w:rsidR="00D300DD">
        <w:rPr>
          <w:sz w:val="32"/>
          <w:szCs w:val="32"/>
        </w:rPr>
        <w:t xml:space="preserve"> </w:t>
      </w:r>
      <w:r w:rsidR="00EC3346">
        <w:rPr>
          <w:sz w:val="32"/>
          <w:szCs w:val="32"/>
        </w:rPr>
        <w:t>642-2195</w:t>
      </w:r>
    </w:p>
    <w:p w14:paraId="5896190E" w14:textId="77777777" w:rsidR="00282F31" w:rsidRPr="00D300DD" w:rsidRDefault="00282F31" w:rsidP="00282F31">
      <w:pPr>
        <w:spacing w:after="120"/>
        <w:ind w:right="90"/>
        <w:jc w:val="center"/>
        <w:rPr>
          <w:sz w:val="32"/>
          <w:szCs w:val="32"/>
        </w:rPr>
      </w:pPr>
    </w:p>
    <w:p w14:paraId="114C2154" w14:textId="77777777" w:rsidR="0060027C" w:rsidRPr="00AD4F40" w:rsidRDefault="00AD4F40" w:rsidP="00D300DD">
      <w:pPr>
        <w:ind w:left="90"/>
        <w:jc w:val="center"/>
      </w:pPr>
      <w:r w:rsidRPr="00AD4F40">
        <w:rPr>
          <w:noProof/>
        </w:rPr>
        <w:drawing>
          <wp:inline distT="0" distB="0" distL="0" distR="0" wp14:anchorId="6BC7093E" wp14:editId="4DBA811D">
            <wp:extent cx="3953471" cy="1390733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 BORDER EDIT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90" cy="14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54EE" w14:textId="4151B8A4" w:rsidR="00D300DD" w:rsidRPr="00282F31" w:rsidRDefault="005E0017" w:rsidP="00D300DD">
      <w:pPr>
        <w:spacing w:after="120"/>
        <w:jc w:val="center"/>
        <w:rPr>
          <w:sz w:val="28"/>
          <w:szCs w:val="28"/>
        </w:rPr>
      </w:pPr>
      <w:r w:rsidRPr="00282F31">
        <w:rPr>
          <w:noProof/>
          <w:sz w:val="28"/>
          <w:szCs w:val="28"/>
        </w:rPr>
        <w:drawing>
          <wp:anchor distT="36576" distB="36576" distL="36576" distR="36576" simplePos="0" relativeHeight="251656192" behindDoc="0" locked="0" layoutInCell="1" allowOverlap="1" wp14:anchorId="06F81D77" wp14:editId="778F0F3B">
            <wp:simplePos x="0" y="0"/>
            <wp:positionH relativeFrom="column">
              <wp:posOffset>-1677035</wp:posOffset>
            </wp:positionH>
            <wp:positionV relativeFrom="paragraph">
              <wp:posOffset>7216775</wp:posOffset>
            </wp:positionV>
            <wp:extent cx="3181985" cy="1113790"/>
            <wp:effectExtent l="0" t="0" r="0" b="0"/>
            <wp:wrapNone/>
            <wp:docPr id="10" name="Picture 6" descr="SM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31">
        <w:rPr>
          <w:noProof/>
          <w:sz w:val="28"/>
          <w:szCs w:val="28"/>
        </w:rPr>
        <w:drawing>
          <wp:anchor distT="36576" distB="36576" distL="36576" distR="36576" simplePos="0" relativeHeight="251655168" behindDoc="0" locked="0" layoutInCell="1" allowOverlap="1" wp14:anchorId="464842B2" wp14:editId="5D336EAB">
            <wp:simplePos x="0" y="0"/>
            <wp:positionH relativeFrom="column">
              <wp:posOffset>-1677035</wp:posOffset>
            </wp:positionH>
            <wp:positionV relativeFrom="paragraph">
              <wp:posOffset>7216775</wp:posOffset>
            </wp:positionV>
            <wp:extent cx="3181985" cy="1113790"/>
            <wp:effectExtent l="0" t="0" r="0" b="0"/>
            <wp:wrapNone/>
            <wp:docPr id="9" name="Picture 5" descr="SM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46">
        <w:rPr>
          <w:sz w:val="28"/>
          <w:szCs w:val="28"/>
        </w:rPr>
        <w:t>Michelle Maguire</w:t>
      </w:r>
      <w:r w:rsidR="00F54E5D" w:rsidRPr="00282F31">
        <w:rPr>
          <w:sz w:val="28"/>
          <w:szCs w:val="28"/>
        </w:rPr>
        <w:t>, Chairperson</w:t>
      </w:r>
    </w:p>
    <w:p w14:paraId="35B17D6E" w14:textId="77777777" w:rsidR="0060027C" w:rsidRDefault="0060027C" w:rsidP="00EC3346">
      <w:pPr>
        <w:spacing w:after="120"/>
        <w:jc w:val="center"/>
        <w:rPr>
          <w:sz w:val="28"/>
          <w:szCs w:val="28"/>
        </w:rPr>
      </w:pPr>
    </w:p>
    <w:p w14:paraId="153FBFF8" w14:textId="3F83669C" w:rsidR="00EC3346" w:rsidRPr="00282F31" w:rsidRDefault="00EC3346" w:rsidP="00EC3346">
      <w:pPr>
        <w:spacing w:after="120"/>
        <w:jc w:val="center"/>
        <w:rPr>
          <w:sz w:val="28"/>
          <w:szCs w:val="28"/>
        </w:rPr>
        <w:sectPr w:rsidR="00EC3346" w:rsidRPr="00282F31" w:rsidSect="00D300DD">
          <w:pgSz w:w="12240" w:h="15840"/>
          <w:pgMar w:top="760" w:right="540" w:bottom="200" w:left="720" w:header="720" w:footer="720" w:gutter="0"/>
          <w:cols w:space="720"/>
          <w:noEndnote/>
        </w:sectPr>
      </w:pPr>
      <w:r>
        <w:rPr>
          <w:sz w:val="28"/>
          <w:szCs w:val="28"/>
        </w:rPr>
        <w:t>mouthmom@yahoo.com</w:t>
      </w:r>
    </w:p>
    <w:p w14:paraId="49B45446" w14:textId="4C9564E2" w:rsidR="000E675A" w:rsidRDefault="000E675A" w:rsidP="00651724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Wednesday</w:t>
      </w:r>
      <w:r w:rsidR="00EC3346">
        <w:rPr>
          <w:b/>
          <w:bCs/>
          <w:sz w:val="32"/>
          <w:szCs w:val="32"/>
          <w:u w:val="single"/>
        </w:rPr>
        <w:t xml:space="preserve">, </w:t>
      </w:r>
      <w:r w:rsidR="0014174D">
        <w:rPr>
          <w:b/>
          <w:bCs/>
          <w:sz w:val="32"/>
          <w:szCs w:val="32"/>
          <w:u w:val="single"/>
        </w:rPr>
        <w:t>January 19</w:t>
      </w:r>
    </w:p>
    <w:p w14:paraId="2611F0B3" w14:textId="01923546" w:rsidR="000E675A" w:rsidRPr="00651724" w:rsidRDefault="000E675A" w:rsidP="00AA4B40">
      <w:pPr>
        <w:widowControl w:val="0"/>
        <w:spacing w:after="0" w:line="240" w:lineRule="auto"/>
        <w:rPr>
          <w:sz w:val="24"/>
          <w:szCs w:val="24"/>
        </w:rPr>
      </w:pPr>
      <w:r w:rsidRPr="00651724">
        <w:rPr>
          <w:sz w:val="24"/>
          <w:szCs w:val="24"/>
        </w:rPr>
        <w:t>8:00 – 8:30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  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Registration </w:t>
      </w:r>
    </w:p>
    <w:p w14:paraId="194BD2C1" w14:textId="71E23411" w:rsidR="000E675A" w:rsidRDefault="000E675A" w:rsidP="00AA4B40">
      <w:pPr>
        <w:widowControl w:val="0"/>
        <w:spacing w:after="0" w:line="240" w:lineRule="auto"/>
        <w:rPr>
          <w:sz w:val="24"/>
          <w:szCs w:val="24"/>
        </w:rPr>
      </w:pPr>
      <w:r w:rsidRPr="00651724">
        <w:rPr>
          <w:sz w:val="24"/>
          <w:szCs w:val="24"/>
        </w:rPr>
        <w:t xml:space="preserve">8:30 – 8:45  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 Welcome and Introductions</w:t>
      </w:r>
    </w:p>
    <w:p w14:paraId="5925B412" w14:textId="77777777" w:rsidR="00651724" w:rsidRPr="00A35F76" w:rsidRDefault="00651724" w:rsidP="00AA4B40">
      <w:pPr>
        <w:widowControl w:val="0"/>
        <w:spacing w:after="0" w:line="240" w:lineRule="auto"/>
        <w:rPr>
          <w:sz w:val="18"/>
          <w:szCs w:val="18"/>
        </w:rPr>
      </w:pPr>
    </w:p>
    <w:p w14:paraId="53DFAF9A" w14:textId="0DF45B54" w:rsidR="00651724" w:rsidRDefault="000E675A" w:rsidP="00651724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651724">
        <w:rPr>
          <w:sz w:val="24"/>
          <w:szCs w:val="24"/>
        </w:rPr>
        <w:t xml:space="preserve">8:45 – </w:t>
      </w:r>
      <w:r w:rsidR="00EC3346" w:rsidRPr="00651724">
        <w:rPr>
          <w:sz w:val="24"/>
          <w:szCs w:val="24"/>
        </w:rPr>
        <w:t>10</w:t>
      </w:r>
      <w:r w:rsidR="005F4812" w:rsidRPr="00651724">
        <w:rPr>
          <w:sz w:val="24"/>
          <w:szCs w:val="24"/>
        </w:rPr>
        <w:t>:00</w:t>
      </w:r>
      <w:r w:rsidRPr="00651724">
        <w:rPr>
          <w:sz w:val="24"/>
          <w:szCs w:val="24"/>
        </w:rPr>
        <w:t xml:space="preserve">    </w:t>
      </w:r>
      <w:r w:rsidR="005F4812" w:rsidRPr="00651724">
        <w:rPr>
          <w:b/>
          <w:bCs/>
          <w:sz w:val="24"/>
          <w:szCs w:val="24"/>
        </w:rPr>
        <w:t>Nature’s Best Hope</w:t>
      </w:r>
      <w:r w:rsidR="00651724">
        <w:rPr>
          <w:b/>
          <w:bCs/>
          <w:sz w:val="24"/>
          <w:szCs w:val="24"/>
        </w:rPr>
        <w:t xml:space="preserve">    Speaker Doug Tallamy</w:t>
      </w:r>
    </w:p>
    <w:p w14:paraId="2CF505F1" w14:textId="47607C10" w:rsidR="000E675A" w:rsidRPr="00651724" w:rsidRDefault="00651724" w:rsidP="00651724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F4812" w:rsidRPr="00AA4B40">
        <w:rPr>
          <w:b/>
          <w:bCs/>
        </w:rPr>
        <w:t xml:space="preserve">Learn how to join Homegrown National Park </w:t>
      </w:r>
    </w:p>
    <w:p w14:paraId="1F6E92F7" w14:textId="30AA7E70" w:rsidR="00806BE4" w:rsidRPr="002A32D3" w:rsidRDefault="00651724" w:rsidP="00806BE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Douglas W. Tallamy awakened thousands of readers to an urgent situation: wildlife populations are in decline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because the native plants they depend on are fast disappearing. His solution? Plant more 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natives.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He will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outline his vision for a grassroots approach to conservation.</w:t>
      </w:r>
      <w:r w:rsidR="00806BE4" w:rsidRPr="002A32D3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Since more than 80% of the land in the United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States is privately owned</w:t>
      </w:r>
      <w:r w:rsidR="00806BE4" w:rsidRPr="002A32D3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, 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Tallamy proposes homeowners everywhere turn their yards into conservation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corridors that provide wildlife habitats by planting native plants.  Because this approach relies on the initiatives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of private individuals, it is immune from the whims of government policy. He calls this approach Homegrown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National Park. Even more 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important, it’s practical, effective, and easy—you will walk away with specific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suggestions you can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incorporate into your own yard.</w:t>
      </w:r>
    </w:p>
    <w:p w14:paraId="74B1A1B9" w14:textId="77777777" w:rsidR="00E7598C" w:rsidRPr="00A35F76" w:rsidRDefault="00E7598C" w:rsidP="0073250D">
      <w:pPr>
        <w:widowControl w:val="0"/>
        <w:spacing w:after="0"/>
        <w:rPr>
          <w:sz w:val="18"/>
          <w:szCs w:val="18"/>
        </w:rPr>
      </w:pPr>
    </w:p>
    <w:p w14:paraId="290F5F21" w14:textId="72CD0E6C" w:rsidR="000E675A" w:rsidRPr="009D6B18" w:rsidRDefault="005F4812" w:rsidP="00651724">
      <w:pPr>
        <w:widowControl w:val="0"/>
        <w:spacing w:after="0"/>
        <w:rPr>
          <w:sz w:val="26"/>
          <w:szCs w:val="26"/>
        </w:rPr>
      </w:pPr>
      <w:r w:rsidRPr="00651724">
        <w:rPr>
          <w:sz w:val="24"/>
          <w:szCs w:val="24"/>
        </w:rPr>
        <w:t>10:00</w:t>
      </w:r>
      <w:r w:rsidR="000E675A" w:rsidRPr="00651724">
        <w:rPr>
          <w:sz w:val="24"/>
          <w:szCs w:val="24"/>
        </w:rPr>
        <w:t xml:space="preserve"> – 1</w:t>
      </w:r>
      <w:r w:rsidRPr="00651724">
        <w:rPr>
          <w:sz w:val="24"/>
          <w:szCs w:val="24"/>
        </w:rPr>
        <w:t>1:00</w:t>
      </w:r>
      <w:r w:rsidR="000E675A" w:rsidRPr="00651724">
        <w:rPr>
          <w:sz w:val="24"/>
          <w:szCs w:val="24"/>
        </w:rPr>
        <w:t xml:space="preserve"> </w:t>
      </w:r>
      <w:r w:rsidR="00A7351C">
        <w:rPr>
          <w:sz w:val="24"/>
          <w:szCs w:val="24"/>
        </w:rPr>
        <w:t xml:space="preserve"> </w:t>
      </w:r>
      <w:r w:rsidR="000E675A" w:rsidRPr="00651724">
        <w:rPr>
          <w:sz w:val="24"/>
          <w:szCs w:val="24"/>
        </w:rPr>
        <w:t xml:space="preserve"> </w:t>
      </w:r>
      <w:r w:rsidRPr="00651724">
        <w:rPr>
          <w:b/>
          <w:bCs/>
          <w:sz w:val="24"/>
          <w:szCs w:val="24"/>
        </w:rPr>
        <w:t>Landscaping with Natives</w:t>
      </w:r>
      <w:r w:rsidR="00651724">
        <w:rPr>
          <w:b/>
          <w:bCs/>
          <w:sz w:val="24"/>
          <w:szCs w:val="24"/>
        </w:rPr>
        <w:t xml:space="preserve"> </w:t>
      </w:r>
      <w:r w:rsidR="00E34086">
        <w:rPr>
          <w:b/>
          <w:bCs/>
          <w:sz w:val="24"/>
          <w:szCs w:val="24"/>
        </w:rPr>
        <w:t xml:space="preserve"> </w:t>
      </w:r>
      <w:r w:rsidR="00651724">
        <w:rPr>
          <w:b/>
          <w:bCs/>
          <w:sz w:val="24"/>
          <w:szCs w:val="24"/>
        </w:rPr>
        <w:t xml:space="preserve"> </w:t>
      </w:r>
      <w:r w:rsidR="00651724">
        <w:rPr>
          <w:b/>
          <w:bCs/>
          <w:sz w:val="24"/>
          <w:szCs w:val="24"/>
        </w:rPr>
        <w:tab/>
        <w:t xml:space="preserve">Speaker </w:t>
      </w:r>
      <w:r w:rsidRPr="00651724">
        <w:rPr>
          <w:b/>
          <w:bCs/>
          <w:sz w:val="24"/>
          <w:szCs w:val="24"/>
        </w:rPr>
        <w:t xml:space="preserve">Rose </w:t>
      </w:r>
      <w:proofErr w:type="spellStart"/>
      <w:r w:rsidR="00E7598C" w:rsidRPr="00651724">
        <w:rPr>
          <w:b/>
          <w:bCs/>
          <w:sz w:val="24"/>
          <w:szCs w:val="24"/>
        </w:rPr>
        <w:t>B</w:t>
      </w:r>
      <w:r w:rsidR="00A7351C">
        <w:rPr>
          <w:rFonts w:cs="Calibri"/>
          <w:b/>
          <w:bCs/>
          <w:sz w:val="24"/>
          <w:szCs w:val="24"/>
        </w:rPr>
        <w:t>é</w:t>
      </w:r>
      <w:r w:rsidR="00E7598C" w:rsidRPr="00651724">
        <w:rPr>
          <w:b/>
          <w:bCs/>
          <w:sz w:val="24"/>
          <w:szCs w:val="24"/>
        </w:rPr>
        <w:t>chard</w:t>
      </w:r>
      <w:proofErr w:type="spellEnd"/>
      <w:r w:rsidR="00E7598C" w:rsidRPr="00651724">
        <w:rPr>
          <w:b/>
          <w:bCs/>
          <w:sz w:val="24"/>
          <w:szCs w:val="24"/>
        </w:rPr>
        <w:t xml:space="preserve"> </w:t>
      </w:r>
      <w:proofErr w:type="spellStart"/>
      <w:r w:rsidR="00E7598C" w:rsidRPr="00651724">
        <w:rPr>
          <w:b/>
          <w:bCs/>
          <w:sz w:val="24"/>
          <w:szCs w:val="24"/>
        </w:rPr>
        <w:t>Butman</w:t>
      </w:r>
      <w:proofErr w:type="spellEnd"/>
    </w:p>
    <w:p w14:paraId="7360C408" w14:textId="77777777" w:rsidR="00806BE4" w:rsidRPr="00AA4B40" w:rsidRDefault="00806BE4" w:rsidP="002A32D3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4B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Rooting For Our Future: Restoring Nature One Garden at a Time</w:t>
      </w:r>
    </w:p>
    <w:p w14:paraId="5E774704" w14:textId="5727057A" w:rsidR="00651724" w:rsidRPr="00A35F76" w:rsidRDefault="00806BE4" w:rsidP="00651724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A35F76">
        <w:rPr>
          <w:rFonts w:ascii="Arial" w:hAnsi="Arial" w:cs="Arial"/>
          <w:color w:val="000000"/>
          <w:sz w:val="18"/>
          <w:szCs w:val="18"/>
        </w:rPr>
        <w:t xml:space="preserve">Rose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Béchard-Butman</w:t>
      </w:r>
      <w:proofErr w:type="spellEnd"/>
      <w:r w:rsidRPr="00A35F7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NatureScape</w:t>
      </w:r>
      <w:proofErr w:type="spellEnd"/>
      <w:r w:rsidRPr="00A35F76">
        <w:rPr>
          <w:rFonts w:ascii="Arial" w:hAnsi="Arial" w:cs="Arial"/>
          <w:color w:val="000000"/>
          <w:sz w:val="18"/>
          <w:szCs w:val="18"/>
        </w:rPr>
        <w:t xml:space="preserve"> Program Coordinator, ISA Certified Arborist</w:t>
      </w:r>
      <w:r w:rsidR="00AA4B40" w:rsidRPr="00A35F76">
        <w:rPr>
          <w:rFonts w:ascii="Arial" w:hAnsi="Arial" w:cs="Arial"/>
          <w:color w:val="000000"/>
          <w:sz w:val="18"/>
          <w:szCs w:val="18"/>
        </w:rPr>
        <w:t>,</w:t>
      </w:r>
      <w:r w:rsid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Environmental Protection and Growth Management Department, Natural Resources Division of Broward County</w:t>
      </w:r>
      <w:r w:rsidR="00651724" w:rsidRPr="00A35F7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DC12E28" w14:textId="78D82B72" w:rsidR="000E675A" w:rsidRPr="00A35F76" w:rsidRDefault="00806BE4" w:rsidP="00651724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A35F76">
        <w:rPr>
          <w:rFonts w:ascii="Arial" w:hAnsi="Arial" w:cs="Arial"/>
          <w:color w:val="000000"/>
          <w:sz w:val="18"/>
          <w:szCs w:val="18"/>
        </w:rPr>
        <w:t>Any native planting can help — at least in a small way — to bridge the gaps in our</w:t>
      </w:r>
      <w:r w:rsidR="00A7351C">
        <w:rPr>
          <w:rFonts w:ascii="Arial" w:hAnsi="Arial" w:cs="Arial"/>
          <w:color w:val="000000"/>
          <w:sz w:val="18"/>
          <w:szCs w:val="18"/>
        </w:rPr>
        <w:t xml:space="preserve"> fragmented</w:t>
      </w:r>
      <w:r w:rsidRPr="00A35F76">
        <w:rPr>
          <w:rFonts w:ascii="Arial" w:hAnsi="Arial" w:cs="Arial"/>
          <w:color w:val="000000"/>
          <w:sz w:val="18"/>
          <w:szCs w:val="18"/>
        </w:rPr>
        <w:t>, overdeveloped habitat.</w:t>
      </w:r>
      <w:r w:rsidR="001306D2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But what should you emphasize? </w:t>
      </w:r>
      <w:r w:rsidR="001306D2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We will explore how to incorporate recommended native Florida plant species that would be great additions to our urban landscapes.</w:t>
      </w:r>
      <w:r w:rsidR="000E675A" w:rsidRPr="00A35F76">
        <w:rPr>
          <w:color w:val="1A1A1A"/>
          <w:sz w:val="18"/>
          <w:szCs w:val="18"/>
        </w:rPr>
        <w:t xml:space="preserve"> </w:t>
      </w:r>
    </w:p>
    <w:p w14:paraId="0ADC47EA" w14:textId="77777777" w:rsidR="00A35F76" w:rsidRPr="00A35F76" w:rsidRDefault="00A35F76" w:rsidP="000E675A">
      <w:pPr>
        <w:widowControl w:val="0"/>
        <w:spacing w:after="0"/>
        <w:rPr>
          <w:sz w:val="18"/>
          <w:szCs w:val="18"/>
        </w:rPr>
      </w:pPr>
    </w:p>
    <w:p w14:paraId="0714A514" w14:textId="7BEAD4A8" w:rsidR="000E675A" w:rsidRPr="001306D2" w:rsidRDefault="000E675A" w:rsidP="000E675A">
      <w:pPr>
        <w:widowControl w:val="0"/>
        <w:spacing w:after="0"/>
      </w:pPr>
      <w:r w:rsidRPr="001306D2">
        <w:t>1</w:t>
      </w:r>
      <w:r w:rsidR="00E7598C" w:rsidRPr="001306D2">
        <w:t>1:00</w:t>
      </w:r>
      <w:r w:rsidRPr="001306D2">
        <w:t xml:space="preserve"> – 11:</w:t>
      </w:r>
      <w:r w:rsidR="00E7598C" w:rsidRPr="001306D2">
        <w:t>30</w:t>
      </w:r>
      <w:r w:rsidRPr="001306D2">
        <w:t xml:space="preserve"> </w:t>
      </w:r>
      <w:r w:rsidR="00A7351C">
        <w:t xml:space="preserve"> </w:t>
      </w:r>
      <w:r w:rsidRPr="001306D2">
        <w:t xml:space="preserve"> </w:t>
      </w:r>
      <w:r w:rsidRPr="00A7351C">
        <w:rPr>
          <w:b/>
          <w:bCs/>
        </w:rPr>
        <w:t>Break</w:t>
      </w:r>
    </w:p>
    <w:p w14:paraId="0F354371" w14:textId="77777777" w:rsidR="0073250D" w:rsidRPr="00A35F76" w:rsidRDefault="0073250D" w:rsidP="000E675A">
      <w:pPr>
        <w:widowControl w:val="0"/>
        <w:spacing w:after="0"/>
        <w:rPr>
          <w:color w:val="000000"/>
          <w:sz w:val="18"/>
          <w:szCs w:val="18"/>
        </w:rPr>
      </w:pPr>
    </w:p>
    <w:p w14:paraId="2B4CCD56" w14:textId="7952B36F" w:rsidR="000E675A" w:rsidRPr="009D6B18" w:rsidRDefault="000E675A" w:rsidP="00651724">
      <w:pPr>
        <w:widowControl w:val="0"/>
        <w:spacing w:after="0"/>
        <w:rPr>
          <w:sz w:val="26"/>
          <w:szCs w:val="26"/>
        </w:rPr>
      </w:pPr>
      <w:r w:rsidRPr="001306D2">
        <w:t>11:</w:t>
      </w:r>
      <w:r w:rsidR="00E7598C" w:rsidRPr="001306D2">
        <w:t>30</w:t>
      </w:r>
      <w:r w:rsidRPr="001306D2">
        <w:t xml:space="preserve"> – 12:</w:t>
      </w:r>
      <w:r w:rsidR="00E7598C" w:rsidRPr="001306D2">
        <w:t>30</w:t>
      </w:r>
      <w:r w:rsidRPr="009D6B18">
        <w:rPr>
          <w:sz w:val="26"/>
          <w:szCs w:val="26"/>
        </w:rPr>
        <w:t xml:space="preserve"> </w:t>
      </w:r>
      <w:r w:rsidR="00A7351C">
        <w:rPr>
          <w:sz w:val="26"/>
          <w:szCs w:val="26"/>
        </w:rPr>
        <w:t xml:space="preserve"> </w:t>
      </w:r>
      <w:r w:rsidRPr="009D6B18">
        <w:rPr>
          <w:sz w:val="26"/>
          <w:szCs w:val="26"/>
        </w:rPr>
        <w:t xml:space="preserve"> </w:t>
      </w:r>
      <w:r w:rsidR="00E7598C" w:rsidRPr="00E53B33">
        <w:rPr>
          <w:b/>
          <w:bCs/>
          <w:sz w:val="24"/>
          <w:szCs w:val="24"/>
        </w:rPr>
        <w:t>Forest Bathing</w:t>
      </w:r>
      <w:r w:rsidR="00651724" w:rsidRPr="00E53B33">
        <w:rPr>
          <w:b/>
          <w:bCs/>
          <w:sz w:val="24"/>
          <w:szCs w:val="24"/>
        </w:rPr>
        <w:t xml:space="preserve">     Speaker Reina Snyder</w:t>
      </w:r>
    </w:p>
    <w:p w14:paraId="7A5160E7" w14:textId="03F6F18D" w:rsidR="00B012D2" w:rsidRPr="00135ED4" w:rsidRDefault="00651724" w:rsidP="00A35F76">
      <w:pPr>
        <w:spacing w:after="0"/>
        <w:rPr>
          <w:b/>
        </w:rPr>
      </w:pPr>
      <w:r>
        <w:rPr>
          <w:b/>
        </w:rPr>
        <w:tab/>
      </w:r>
      <w:r w:rsidR="00B012D2" w:rsidRPr="00135ED4">
        <w:rPr>
          <w:b/>
        </w:rPr>
        <w:t>Nature: Primal Healer</w:t>
      </w:r>
    </w:p>
    <w:p w14:paraId="19437455" w14:textId="78F64605" w:rsidR="00E7598C" w:rsidRPr="00A35F76" w:rsidRDefault="00651724" w:rsidP="00A35F7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B012D2" w:rsidRPr="00A35F76">
        <w:rPr>
          <w:rFonts w:ascii="Arial" w:hAnsi="Arial" w:cs="Arial"/>
          <w:sz w:val="18"/>
          <w:szCs w:val="18"/>
        </w:rPr>
        <w:t>Reina Snyder is the Environmental Chairman for District X, Green School Ambassador and Green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School </w:t>
      </w:r>
      <w:r w:rsidR="00A35F76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Judge for the FAU Pine Jog Environmental Education Center, Green School Recognition Program as well as a </w:t>
      </w:r>
      <w:r w:rsidR="00A35F76">
        <w:rPr>
          <w:rFonts w:ascii="Arial" w:hAnsi="Arial" w:cs="Arial"/>
          <w:sz w:val="18"/>
          <w:szCs w:val="18"/>
        </w:rPr>
        <w:tab/>
      </w:r>
      <w:r w:rsidR="00A7351C">
        <w:rPr>
          <w:rFonts w:ascii="Arial" w:hAnsi="Arial" w:cs="Arial"/>
          <w:sz w:val="18"/>
          <w:szCs w:val="18"/>
        </w:rPr>
        <w:t>G</w:t>
      </w:r>
      <w:r w:rsidR="00B012D2" w:rsidRPr="00A35F76">
        <w:rPr>
          <w:rFonts w:ascii="Arial" w:hAnsi="Arial" w:cs="Arial"/>
          <w:sz w:val="18"/>
          <w:szCs w:val="18"/>
        </w:rPr>
        <w:t xml:space="preserve">arden and </w:t>
      </w:r>
      <w:r w:rsidR="00A7351C">
        <w:rPr>
          <w:rFonts w:ascii="Arial" w:hAnsi="Arial" w:cs="Arial"/>
          <w:sz w:val="18"/>
          <w:szCs w:val="18"/>
        </w:rPr>
        <w:t>E</w:t>
      </w:r>
      <w:r w:rsidR="00B012D2" w:rsidRPr="00A35F76">
        <w:rPr>
          <w:rFonts w:ascii="Arial" w:hAnsi="Arial" w:cs="Arial"/>
          <w:sz w:val="18"/>
          <w:szCs w:val="18"/>
        </w:rPr>
        <w:t xml:space="preserve">nvironmental </w:t>
      </w:r>
      <w:r w:rsidR="00A7351C">
        <w:rPr>
          <w:rFonts w:ascii="Arial" w:hAnsi="Arial" w:cs="Arial"/>
          <w:sz w:val="18"/>
          <w:szCs w:val="18"/>
        </w:rPr>
        <w:t>C</w:t>
      </w:r>
      <w:r w:rsidR="00B012D2" w:rsidRPr="00A35F76">
        <w:rPr>
          <w:rFonts w:ascii="Arial" w:hAnsi="Arial" w:cs="Arial"/>
          <w:sz w:val="18"/>
          <w:szCs w:val="18"/>
        </w:rPr>
        <w:t xml:space="preserve">onsultant. She will present the accumulating scientific evidence of the past 40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years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as to the powerful effects of nature on human physiology, psychology and well-being. Humans are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designed to be part of nature yet recent data indicates ninety-three percent of our time is spent indoors</w:t>
      </w:r>
      <w:r w:rsidR="00A7351C">
        <w:rPr>
          <w:rFonts w:ascii="Arial" w:hAnsi="Arial" w:cs="Arial"/>
          <w:sz w:val="18"/>
          <w:szCs w:val="18"/>
        </w:rPr>
        <w:t xml:space="preserve"> -</w:t>
      </w:r>
      <w:r w:rsidR="00B012D2" w:rsidRPr="00A35F76">
        <w:rPr>
          <w:rFonts w:ascii="Arial" w:hAnsi="Arial" w:cs="Arial"/>
          <w:sz w:val="18"/>
          <w:szCs w:val="18"/>
        </w:rPr>
        <w:t xml:space="preserve"> much </w:t>
      </w:r>
      <w:r w:rsidR="00E142D0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of </w:t>
      </w:r>
      <w:r w:rsidR="00E142D0">
        <w:rPr>
          <w:rFonts w:ascii="Arial" w:hAnsi="Arial" w:cs="Arial"/>
          <w:sz w:val="18"/>
          <w:szCs w:val="18"/>
        </w:rPr>
        <w:t xml:space="preserve">it </w:t>
      </w:r>
      <w:r w:rsidR="00B012D2" w:rsidRPr="00A35F76">
        <w:rPr>
          <w:rFonts w:ascii="Arial" w:hAnsi="Arial" w:cs="Arial"/>
          <w:sz w:val="18"/>
          <w:szCs w:val="18"/>
        </w:rPr>
        <w:t>on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electronics. This is exacting a significant health toll; yet the remedy maybe under our noses, or rather </w:t>
      </w:r>
      <w:r w:rsidR="00E142D0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our feet.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Take a walk outside for 20 minutes every day. Experience the shift! In this talk, Ms. Snyder presents a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complete plan for </w:t>
      </w:r>
      <w:r w:rsidR="00450976" w:rsidRPr="00A35F76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improved health and well-being – and it isn’t about exercise! </w:t>
      </w:r>
    </w:p>
    <w:p w14:paraId="3CAABDB0" w14:textId="77777777" w:rsidR="00A35F76" w:rsidRPr="00A35F76" w:rsidRDefault="00A35F76" w:rsidP="000E675A">
      <w:pPr>
        <w:widowControl w:val="0"/>
        <w:spacing w:after="0"/>
        <w:rPr>
          <w:color w:val="1A1A1A"/>
          <w:sz w:val="18"/>
          <w:szCs w:val="18"/>
        </w:rPr>
      </w:pPr>
    </w:p>
    <w:p w14:paraId="188CB79C" w14:textId="29F9A6E7" w:rsidR="000E675A" w:rsidRDefault="000E675A" w:rsidP="000E675A">
      <w:pPr>
        <w:widowControl w:val="0"/>
        <w:spacing w:after="0"/>
        <w:rPr>
          <w:color w:val="1A1A1A"/>
        </w:rPr>
      </w:pPr>
      <w:r w:rsidRPr="00450976">
        <w:rPr>
          <w:color w:val="1A1A1A"/>
        </w:rPr>
        <w:t>12:</w:t>
      </w:r>
      <w:r w:rsidR="00E7598C" w:rsidRPr="00450976">
        <w:rPr>
          <w:color w:val="1A1A1A"/>
        </w:rPr>
        <w:t>30</w:t>
      </w:r>
      <w:r w:rsidRPr="00450976">
        <w:rPr>
          <w:color w:val="1A1A1A"/>
        </w:rPr>
        <w:t xml:space="preserve"> – 1</w:t>
      </w:r>
      <w:r w:rsidR="00E7598C" w:rsidRPr="00450976">
        <w:rPr>
          <w:color w:val="1A1A1A"/>
        </w:rPr>
        <w:t>:00</w:t>
      </w:r>
      <w:r w:rsidRPr="00450976">
        <w:rPr>
          <w:color w:val="1A1A1A"/>
        </w:rPr>
        <w:t xml:space="preserve"> </w:t>
      </w:r>
      <w:r w:rsidR="00A7351C">
        <w:rPr>
          <w:color w:val="1A1A1A"/>
        </w:rPr>
        <w:t xml:space="preserve"> </w:t>
      </w:r>
      <w:r w:rsidRPr="00450976">
        <w:rPr>
          <w:color w:val="1A1A1A"/>
        </w:rPr>
        <w:t xml:space="preserve"> </w:t>
      </w:r>
      <w:r w:rsidRPr="00A7351C">
        <w:rPr>
          <w:b/>
          <w:bCs/>
          <w:color w:val="1A1A1A"/>
        </w:rPr>
        <w:t>Lunch</w:t>
      </w:r>
    </w:p>
    <w:p w14:paraId="22DFE155" w14:textId="77777777" w:rsidR="00450976" w:rsidRPr="00A35F76" w:rsidRDefault="00450976" w:rsidP="000E675A">
      <w:pPr>
        <w:widowControl w:val="0"/>
        <w:spacing w:after="0"/>
        <w:rPr>
          <w:color w:val="1A1A1A"/>
          <w:sz w:val="18"/>
          <w:szCs w:val="18"/>
        </w:rPr>
      </w:pPr>
    </w:p>
    <w:p w14:paraId="552C451C" w14:textId="6984ADB5" w:rsidR="000E675A" w:rsidRPr="00450976" w:rsidRDefault="000E675A" w:rsidP="000E675A">
      <w:pPr>
        <w:widowControl w:val="0"/>
        <w:spacing w:after="0"/>
        <w:rPr>
          <w:b/>
          <w:bCs/>
          <w:color w:val="1A1A1A"/>
        </w:rPr>
      </w:pPr>
      <w:r w:rsidRPr="00450976">
        <w:rPr>
          <w:color w:val="1A1A1A"/>
        </w:rPr>
        <w:t>1</w:t>
      </w:r>
      <w:r w:rsidR="00E7598C" w:rsidRPr="00450976">
        <w:rPr>
          <w:color w:val="1A1A1A"/>
        </w:rPr>
        <w:t>:00</w:t>
      </w:r>
      <w:r w:rsidRPr="00450976">
        <w:rPr>
          <w:color w:val="1A1A1A"/>
        </w:rPr>
        <w:t xml:space="preserve"> –</w:t>
      </w:r>
      <w:r w:rsidR="00E7598C" w:rsidRPr="00450976">
        <w:rPr>
          <w:color w:val="1A1A1A"/>
        </w:rPr>
        <w:t xml:space="preserve"> 2:00 </w:t>
      </w:r>
      <w:r w:rsidRPr="00450976">
        <w:rPr>
          <w:color w:val="1A1A1A"/>
        </w:rPr>
        <w:t xml:space="preserve"> </w:t>
      </w:r>
      <w:r w:rsidR="00E34086">
        <w:rPr>
          <w:color w:val="1A1A1A"/>
        </w:rPr>
        <w:t xml:space="preserve">  </w:t>
      </w:r>
      <w:r w:rsidRPr="00E53B33">
        <w:rPr>
          <w:b/>
          <w:bCs/>
          <w:color w:val="1A1A1A"/>
          <w:sz w:val="24"/>
          <w:szCs w:val="24"/>
        </w:rPr>
        <w:t>Gardening Refresher Tour</w:t>
      </w:r>
      <w:r w:rsidR="00450976" w:rsidRPr="00E53B33">
        <w:rPr>
          <w:b/>
          <w:bCs/>
          <w:color w:val="1A1A1A"/>
          <w:sz w:val="24"/>
          <w:szCs w:val="24"/>
        </w:rPr>
        <w:t xml:space="preserve">  --  </w:t>
      </w:r>
      <w:r w:rsidR="00B012D2" w:rsidRPr="00E53B33">
        <w:rPr>
          <w:b/>
          <w:bCs/>
          <w:color w:val="1A1A1A"/>
          <w:sz w:val="24"/>
          <w:szCs w:val="24"/>
        </w:rPr>
        <w:t>Flamingo Gardens</w:t>
      </w:r>
      <w:r w:rsidR="00B012D2" w:rsidRPr="00450976">
        <w:rPr>
          <w:b/>
          <w:bCs/>
          <w:color w:val="1A1A1A"/>
        </w:rPr>
        <w:t xml:space="preserve"> – Chris Maler</w:t>
      </w:r>
      <w:r w:rsidR="003F7903" w:rsidRPr="00450976">
        <w:rPr>
          <w:b/>
          <w:bCs/>
          <w:color w:val="1A1A1A"/>
        </w:rPr>
        <w:t>, Director of Horticulture</w:t>
      </w:r>
    </w:p>
    <w:p w14:paraId="2DD40CF4" w14:textId="0CBEA761" w:rsidR="003F7903" w:rsidRPr="00E53B33" w:rsidRDefault="00450976" w:rsidP="003F7903">
      <w:pPr>
        <w:pStyle w:val="yiv05134469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Enduring Garden</w:t>
      </w:r>
      <w:r w:rsidR="001306D2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-- </w:t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Lessons from a nearly </w:t>
      </w:r>
      <w:r w:rsidR="00E34086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100-year-old</w:t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South Florida garden.</w:t>
      </w:r>
    </w:p>
    <w:p w14:paraId="4A487AF9" w14:textId="581B189C" w:rsidR="003F7903" w:rsidRPr="000D61AB" w:rsidRDefault="003F7903" w:rsidP="003F7903">
      <w:pPr>
        <w:pStyle w:val="yiv051344697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r w:rsidR="0045097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D61AB">
        <w:rPr>
          <w:rFonts w:ascii="Arial" w:hAnsi="Arial" w:cs="Arial"/>
          <w:color w:val="000000"/>
          <w:sz w:val="20"/>
          <w:szCs w:val="20"/>
        </w:rPr>
        <w:t>As Flamingo Gardens approaches its 100</w:t>
      </w:r>
      <w:r w:rsidRPr="000D61A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0D61AB">
        <w:rPr>
          <w:rFonts w:ascii="Arial" w:hAnsi="Arial" w:cs="Arial"/>
          <w:color w:val="000000"/>
          <w:sz w:val="20"/>
          <w:szCs w:val="20"/>
        </w:rPr>
        <w:t xml:space="preserve"> year, we look at what this mature sub-tropical garden </w:t>
      </w:r>
      <w:r w:rsidR="00450976" w:rsidRPr="000D61AB">
        <w:rPr>
          <w:rFonts w:ascii="Arial" w:hAnsi="Arial" w:cs="Arial"/>
          <w:color w:val="000000"/>
          <w:sz w:val="20"/>
          <w:szCs w:val="20"/>
        </w:rPr>
        <w:tab/>
      </w:r>
      <w:r w:rsidRPr="000D61AB">
        <w:rPr>
          <w:rFonts w:ascii="Arial" w:hAnsi="Arial" w:cs="Arial"/>
          <w:color w:val="000000"/>
          <w:sz w:val="20"/>
          <w:szCs w:val="20"/>
        </w:rPr>
        <w:t>can teach us about tree longevity, culture, and hurricane damage.</w:t>
      </w:r>
    </w:p>
    <w:p w14:paraId="3B926970" w14:textId="77777777" w:rsidR="003F7903" w:rsidRPr="00A35F76" w:rsidRDefault="003F7903" w:rsidP="000E675A">
      <w:pPr>
        <w:widowControl w:val="0"/>
        <w:spacing w:after="0"/>
        <w:rPr>
          <w:b/>
          <w:bCs/>
          <w:color w:val="1A1A1A"/>
          <w:sz w:val="18"/>
          <w:szCs w:val="18"/>
        </w:rPr>
      </w:pPr>
    </w:p>
    <w:p w14:paraId="056B8338" w14:textId="47F9BD97" w:rsidR="000E675A" w:rsidRPr="009D6B18" w:rsidRDefault="00E7598C" w:rsidP="00450976">
      <w:pPr>
        <w:widowControl w:val="0"/>
        <w:spacing w:after="0"/>
        <w:rPr>
          <w:sz w:val="26"/>
          <w:szCs w:val="26"/>
        </w:rPr>
      </w:pPr>
      <w:r w:rsidRPr="00450976">
        <w:rPr>
          <w:color w:val="1A1A1A"/>
        </w:rPr>
        <w:t>2:00</w:t>
      </w:r>
      <w:r w:rsidR="00450976">
        <w:rPr>
          <w:color w:val="1A1A1A"/>
        </w:rPr>
        <w:t xml:space="preserve"> - </w:t>
      </w:r>
      <w:r w:rsidR="00F00BAC" w:rsidRPr="00450976">
        <w:rPr>
          <w:color w:val="1A1A1A"/>
        </w:rPr>
        <w:t>3:00</w:t>
      </w:r>
      <w:r w:rsidR="000E675A" w:rsidRPr="00450976">
        <w:rPr>
          <w:color w:val="1A1A1A"/>
        </w:rPr>
        <w:t xml:space="preserve"> </w:t>
      </w:r>
      <w:r w:rsidR="00A7351C">
        <w:rPr>
          <w:color w:val="1A1A1A"/>
        </w:rPr>
        <w:t xml:space="preserve"> </w:t>
      </w:r>
      <w:r w:rsidR="000E675A" w:rsidRPr="00450976">
        <w:rPr>
          <w:color w:val="1A1A1A"/>
        </w:rPr>
        <w:t xml:space="preserve"> </w:t>
      </w:r>
      <w:r w:rsidR="00F00BAC" w:rsidRPr="00E53B33">
        <w:rPr>
          <w:b/>
          <w:bCs/>
          <w:color w:val="1A1A1A"/>
          <w:sz w:val="24"/>
          <w:szCs w:val="24"/>
        </w:rPr>
        <w:t>Floral Design</w:t>
      </w:r>
      <w:r w:rsidR="00450976" w:rsidRPr="00E53B33">
        <w:rPr>
          <w:b/>
          <w:bCs/>
          <w:color w:val="1A1A1A"/>
          <w:sz w:val="24"/>
          <w:szCs w:val="24"/>
        </w:rPr>
        <w:t xml:space="preserve">     Speaker </w:t>
      </w:r>
      <w:r w:rsidR="00F00BAC" w:rsidRPr="00E53B33">
        <w:rPr>
          <w:b/>
          <w:bCs/>
          <w:sz w:val="24"/>
          <w:szCs w:val="24"/>
        </w:rPr>
        <w:t xml:space="preserve">John </w:t>
      </w:r>
      <w:proofErr w:type="spellStart"/>
      <w:r w:rsidR="00F00BAC" w:rsidRPr="00E53B33">
        <w:rPr>
          <w:b/>
          <w:bCs/>
          <w:sz w:val="24"/>
          <w:szCs w:val="24"/>
        </w:rPr>
        <w:t>Speziale</w:t>
      </w:r>
      <w:proofErr w:type="spellEnd"/>
    </w:p>
    <w:p w14:paraId="7D555B80" w14:textId="2DABC1C6" w:rsidR="00B012D2" w:rsidRPr="00450976" w:rsidRDefault="00450976" w:rsidP="00B012D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="00B012D2" w:rsidRPr="00AA4B40">
        <w:rPr>
          <w:rFonts w:asciiTheme="minorHAnsi" w:hAnsiTheme="minorHAnsi" w:cstheme="minorHAnsi"/>
          <w:b/>
          <w:bCs/>
          <w:color w:val="000000"/>
        </w:rPr>
        <w:t>Floral Splendors of the World</w:t>
      </w:r>
    </w:p>
    <w:p w14:paraId="18F1A283" w14:textId="55F067C5" w:rsidR="00B012D2" w:rsidRPr="00450976" w:rsidRDefault="00997705" w:rsidP="00B012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John </w:t>
      </w:r>
      <w:proofErr w:type="spellStart"/>
      <w:r w:rsidR="00B012D2" w:rsidRPr="00450976">
        <w:rPr>
          <w:rFonts w:ascii="Arial" w:hAnsi="Arial" w:cs="Arial"/>
          <w:color w:val="000000"/>
          <w:sz w:val="20"/>
          <w:szCs w:val="20"/>
        </w:rPr>
        <w:t>Speziale</w:t>
      </w:r>
      <w:proofErr w:type="spellEnd"/>
      <w:r w:rsidR="000D61AB">
        <w:rPr>
          <w:rFonts w:ascii="Arial" w:hAnsi="Arial" w:cs="Arial"/>
          <w:color w:val="000000"/>
          <w:sz w:val="20"/>
          <w:szCs w:val="20"/>
        </w:rPr>
        <w:t xml:space="preserve"> is the owner of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Petals on the Sand LLC</w:t>
      </w:r>
      <w:r w:rsidR="000D61AB">
        <w:rPr>
          <w:rFonts w:ascii="Arial" w:hAnsi="Arial" w:cs="Arial"/>
          <w:color w:val="000000"/>
          <w:sz w:val="20"/>
          <w:szCs w:val="20"/>
        </w:rPr>
        <w:t xml:space="preserve"> and is a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Master Designer </w:t>
      </w:r>
      <w:r w:rsidR="00450976" w:rsidRPr="00450976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48 y</w:t>
      </w:r>
      <w:r w:rsidR="00E34086">
        <w:rPr>
          <w:rFonts w:ascii="Arial" w:hAnsi="Arial" w:cs="Arial"/>
          <w:color w:val="000000"/>
          <w:sz w:val="20"/>
          <w:szCs w:val="20"/>
        </w:rPr>
        <w:t>ea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rs </w:t>
      </w:r>
      <w:r w:rsidR="000D61AB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61AB">
        <w:rPr>
          <w:rFonts w:ascii="Arial" w:hAnsi="Arial" w:cs="Arial"/>
          <w:color w:val="000000"/>
          <w:sz w:val="20"/>
          <w:szCs w:val="20"/>
        </w:rPr>
        <w:t>e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xperience</w:t>
      </w:r>
      <w:r w:rsidR="000D61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D61AB">
        <w:rPr>
          <w:rFonts w:ascii="Arial" w:hAnsi="Arial" w:cs="Arial"/>
          <w:color w:val="000000"/>
          <w:sz w:val="20"/>
          <w:szCs w:val="20"/>
        </w:rPr>
        <w:t>He will present t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he many uses of flowers in any container that one may have at </w:t>
      </w:r>
      <w:proofErr w:type="gramStart"/>
      <w:r w:rsidR="00B012D2" w:rsidRPr="00450976">
        <w:rPr>
          <w:rFonts w:ascii="Arial" w:hAnsi="Arial" w:cs="Arial"/>
          <w:color w:val="000000"/>
          <w:sz w:val="20"/>
          <w:szCs w:val="20"/>
        </w:rPr>
        <w:t>home</w:t>
      </w:r>
      <w:r w:rsidR="00A7351C">
        <w:rPr>
          <w:rFonts w:ascii="Arial" w:hAnsi="Arial" w:cs="Arial"/>
          <w:color w:val="000000"/>
          <w:sz w:val="20"/>
          <w:szCs w:val="20"/>
        </w:rPr>
        <w:t>,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7351C">
        <w:rPr>
          <w:rFonts w:ascii="Arial" w:hAnsi="Arial" w:cs="Arial"/>
          <w:color w:val="000000"/>
          <w:sz w:val="20"/>
          <w:szCs w:val="20"/>
        </w:rPr>
        <w:t>with s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everal simple arrangements that even a novice can do</w:t>
      </w:r>
      <w:r w:rsidR="00A7351C">
        <w:rPr>
          <w:rFonts w:ascii="Arial" w:hAnsi="Arial" w:cs="Arial"/>
          <w:color w:val="000000"/>
          <w:sz w:val="20"/>
          <w:szCs w:val="20"/>
        </w:rPr>
        <w:t>.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 </w:t>
      </w:r>
    </w:p>
    <w:p w14:paraId="7E5CDB70" w14:textId="77777777" w:rsidR="00AA4B40" w:rsidRPr="00A35F76" w:rsidRDefault="00AA4B40" w:rsidP="000E675A">
      <w:pPr>
        <w:widowControl w:val="0"/>
        <w:rPr>
          <w:b/>
          <w:bCs/>
          <w:sz w:val="18"/>
          <w:szCs w:val="18"/>
          <w:u w:val="single"/>
        </w:rPr>
      </w:pPr>
    </w:p>
    <w:p w14:paraId="27831B30" w14:textId="77777777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5EAD40D0" w14:textId="77777777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01644EFD" w14:textId="4BEDEA60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597F937A" w14:textId="36F8516B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6E0E7B52" w14:textId="77777777" w:rsidR="009559E2" w:rsidRDefault="009559E2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2650FB8C" w14:textId="228BF3A3" w:rsidR="000E675A" w:rsidRDefault="000E675A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Thursday</w:t>
      </w:r>
      <w:r w:rsidR="00F00BAC">
        <w:rPr>
          <w:b/>
          <w:bCs/>
          <w:sz w:val="32"/>
          <w:szCs w:val="32"/>
          <w:u w:val="single"/>
        </w:rPr>
        <w:t>, January 20</w:t>
      </w:r>
    </w:p>
    <w:p w14:paraId="0BCF0101" w14:textId="03891A48" w:rsidR="000E675A" w:rsidRPr="00E34086" w:rsidRDefault="000E675A" w:rsidP="00E34086">
      <w:pPr>
        <w:widowControl w:val="0"/>
        <w:spacing w:after="0" w:line="240" w:lineRule="auto"/>
        <w:rPr>
          <w:sz w:val="24"/>
          <w:szCs w:val="24"/>
        </w:rPr>
      </w:pPr>
      <w:r w:rsidRPr="00E34086">
        <w:rPr>
          <w:sz w:val="24"/>
          <w:szCs w:val="24"/>
        </w:rPr>
        <w:t>8:00 - 8:</w:t>
      </w:r>
      <w:r w:rsidR="00D300DD" w:rsidRPr="00E34086">
        <w:rPr>
          <w:sz w:val="24"/>
          <w:szCs w:val="24"/>
        </w:rPr>
        <w:t xml:space="preserve"> 30  </w:t>
      </w:r>
      <w:r w:rsidR="00E34086" w:rsidRPr="00E34086">
        <w:rPr>
          <w:sz w:val="24"/>
          <w:szCs w:val="24"/>
        </w:rPr>
        <w:t xml:space="preserve"> </w:t>
      </w:r>
      <w:r w:rsidR="00D300DD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Registration </w:t>
      </w:r>
    </w:p>
    <w:p w14:paraId="1F66405B" w14:textId="13863C86" w:rsidR="000E675A" w:rsidRDefault="000E675A" w:rsidP="00E34086">
      <w:pPr>
        <w:widowControl w:val="0"/>
        <w:spacing w:after="0" w:line="240" w:lineRule="auto"/>
        <w:rPr>
          <w:sz w:val="24"/>
          <w:szCs w:val="24"/>
        </w:rPr>
      </w:pPr>
      <w:r w:rsidRPr="00E34086">
        <w:rPr>
          <w:sz w:val="24"/>
          <w:szCs w:val="24"/>
        </w:rPr>
        <w:t>8:30 – 8:45</w:t>
      </w:r>
      <w:r w:rsidR="00D300DD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</w:t>
      </w:r>
      <w:r w:rsidR="00E34086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Welcome and Introductions</w:t>
      </w:r>
    </w:p>
    <w:p w14:paraId="6CEAB714" w14:textId="77777777" w:rsidR="00E34086" w:rsidRPr="00E452BD" w:rsidRDefault="00E34086" w:rsidP="00E34086">
      <w:pPr>
        <w:widowControl w:val="0"/>
        <w:spacing w:after="0" w:line="240" w:lineRule="auto"/>
        <w:rPr>
          <w:sz w:val="16"/>
          <w:szCs w:val="16"/>
        </w:rPr>
      </w:pPr>
    </w:p>
    <w:p w14:paraId="30BFB75B" w14:textId="72C8FECC" w:rsidR="000E675A" w:rsidRPr="00E34086" w:rsidRDefault="000E675A" w:rsidP="00E34086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>8:45 – 9:</w:t>
      </w:r>
      <w:r w:rsidR="00D300DD" w:rsidRPr="00E34086">
        <w:rPr>
          <w:sz w:val="24"/>
          <w:szCs w:val="24"/>
        </w:rPr>
        <w:t xml:space="preserve"> 45 </w:t>
      </w:r>
      <w:r w:rsidR="00F85ECB" w:rsidRPr="00E34086">
        <w:rPr>
          <w:sz w:val="24"/>
          <w:szCs w:val="24"/>
        </w:rPr>
        <w:t xml:space="preserve"> </w:t>
      </w:r>
      <w:r w:rsidR="00D300DD" w:rsidRPr="00E34086">
        <w:rPr>
          <w:sz w:val="24"/>
          <w:szCs w:val="24"/>
        </w:rPr>
        <w:t xml:space="preserve">  </w:t>
      </w:r>
      <w:r w:rsidR="00F00BAC" w:rsidRPr="00E34086">
        <w:rPr>
          <w:b/>
          <w:bCs/>
          <w:sz w:val="24"/>
          <w:szCs w:val="24"/>
        </w:rPr>
        <w:t xml:space="preserve">Natives </w:t>
      </w:r>
      <w:r w:rsidR="00951590" w:rsidRPr="00E34086">
        <w:rPr>
          <w:b/>
          <w:bCs/>
          <w:sz w:val="24"/>
          <w:szCs w:val="24"/>
        </w:rPr>
        <w:t>for</w:t>
      </w:r>
      <w:r w:rsidR="00F00BAC" w:rsidRPr="00E34086">
        <w:rPr>
          <w:b/>
          <w:bCs/>
          <w:sz w:val="24"/>
          <w:szCs w:val="24"/>
        </w:rPr>
        <w:t xml:space="preserve"> </w:t>
      </w:r>
      <w:r w:rsidR="00A7351C">
        <w:rPr>
          <w:b/>
          <w:bCs/>
          <w:sz w:val="24"/>
          <w:szCs w:val="24"/>
        </w:rPr>
        <w:t>Y</w:t>
      </w:r>
      <w:r w:rsidR="00F00BAC" w:rsidRPr="00E34086">
        <w:rPr>
          <w:b/>
          <w:bCs/>
          <w:sz w:val="24"/>
          <w:szCs w:val="24"/>
        </w:rPr>
        <w:t>our Neighborhood</w:t>
      </w:r>
      <w:r w:rsidR="00E34086">
        <w:rPr>
          <w:b/>
          <w:bCs/>
          <w:sz w:val="24"/>
          <w:szCs w:val="24"/>
        </w:rPr>
        <w:t xml:space="preserve">     Speaker George Gann, </w:t>
      </w:r>
      <w:r w:rsidR="00E34086" w:rsidRPr="00E34086">
        <w:rPr>
          <w:sz w:val="24"/>
          <w:szCs w:val="24"/>
        </w:rPr>
        <w:t>Executive Director</w:t>
      </w:r>
      <w:r w:rsidR="00E34086">
        <w:rPr>
          <w:sz w:val="24"/>
          <w:szCs w:val="24"/>
        </w:rPr>
        <w:t>, The</w:t>
      </w:r>
    </w:p>
    <w:p w14:paraId="41DE79B7" w14:textId="77777777" w:rsidR="00B03AFE" w:rsidRDefault="00B03AFE" w:rsidP="00B03AFE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51590">
        <w:rPr>
          <w:sz w:val="26"/>
          <w:szCs w:val="26"/>
        </w:rPr>
        <w:t>Institute for Regional Conservation</w:t>
      </w:r>
    </w:p>
    <w:p w14:paraId="0C55568F" w14:textId="0EF049F0" w:rsidR="00951590" w:rsidRPr="00B03AFE" w:rsidRDefault="00B03AFE" w:rsidP="00B03AFE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51590" w:rsidRPr="00AA4B40">
        <w:rPr>
          <w:b/>
          <w:bCs/>
        </w:rPr>
        <w:t xml:space="preserve">Why planting local matters </w:t>
      </w:r>
    </w:p>
    <w:p w14:paraId="40E6510A" w14:textId="2AE49102" w:rsidR="00951590" w:rsidRPr="00A35F76" w:rsidRDefault="00997705" w:rsidP="0095159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>Since 2005, The Institute for Regional Conservation (IRC) has provided easy-to-use free online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resources on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more than 600 species of native plants recommended for landscaping in southern Florida, and some of the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wildlife that utilizes them. Lead author George Gann will describe the conservation and ecological restoration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underpinnings of this program, and how it differs from other resources. To maximize success and optimize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conservation results, IRC recommends designing gardens using native plants within their local native ranges,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accounting for climate and other environmental change. These recommendations are based on George’s more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than 40 years’ experience in the native plant trade, as an ecological restoration practitioner, and as a global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leader in the development of restoration guidance. 2021-2030 is the United National Decade on Ecosystem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Restoration – join IRC and people all over the world by planting native, attracting wildlife, and helping to heal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Earth. It can start with just one plant,</w:t>
      </w:r>
    </w:p>
    <w:p w14:paraId="1757C214" w14:textId="77777777" w:rsidR="00F00BAC" w:rsidRPr="00E452BD" w:rsidRDefault="00F00BAC" w:rsidP="0073250D">
      <w:pPr>
        <w:widowControl w:val="0"/>
        <w:spacing w:after="0"/>
        <w:rPr>
          <w:sz w:val="16"/>
          <w:szCs w:val="16"/>
        </w:rPr>
      </w:pPr>
    </w:p>
    <w:p w14:paraId="37AF7CEA" w14:textId="23E3D65E" w:rsidR="00332200" w:rsidRPr="00E34086" w:rsidRDefault="000E675A" w:rsidP="00E53B33">
      <w:pPr>
        <w:widowControl w:val="0"/>
        <w:spacing w:after="0"/>
        <w:rPr>
          <w:rFonts w:cs="Calibri"/>
          <w:color w:val="000000"/>
          <w:sz w:val="24"/>
          <w:szCs w:val="24"/>
        </w:rPr>
      </w:pPr>
      <w:r w:rsidRPr="00E34086">
        <w:rPr>
          <w:sz w:val="24"/>
          <w:szCs w:val="24"/>
        </w:rPr>
        <w:t xml:space="preserve">9:45 – 10:45  </w:t>
      </w:r>
      <w:r w:rsidR="00E34086">
        <w:rPr>
          <w:sz w:val="24"/>
          <w:szCs w:val="24"/>
        </w:rPr>
        <w:t xml:space="preserve"> </w:t>
      </w:r>
      <w:r w:rsidR="00332200" w:rsidRPr="00E34086">
        <w:rPr>
          <w:rFonts w:cs="Calibri"/>
          <w:color w:val="000000"/>
          <w:sz w:val="24"/>
          <w:szCs w:val="24"/>
        </w:rPr>
        <w:t> 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Ocean to Everglades: South Florida </w:t>
      </w:r>
      <w:r w:rsidR="00E34086">
        <w:rPr>
          <w:rFonts w:cs="Calibri"/>
          <w:b/>
          <w:bCs/>
          <w:color w:val="000000"/>
          <w:sz w:val="24"/>
          <w:szCs w:val="24"/>
        </w:rPr>
        <w:t>D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epends on </w:t>
      </w:r>
      <w:r w:rsidR="00E34086">
        <w:rPr>
          <w:rFonts w:cs="Calibri"/>
          <w:b/>
          <w:bCs/>
          <w:color w:val="000000"/>
          <w:sz w:val="24"/>
          <w:szCs w:val="24"/>
        </w:rPr>
        <w:t>C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lean </w:t>
      </w:r>
      <w:r w:rsidR="00E34086">
        <w:rPr>
          <w:rFonts w:cs="Calibri"/>
          <w:b/>
          <w:bCs/>
          <w:color w:val="000000"/>
          <w:sz w:val="24"/>
          <w:szCs w:val="24"/>
        </w:rPr>
        <w:t>W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>ater</w:t>
      </w:r>
    </w:p>
    <w:p w14:paraId="6257FC17" w14:textId="67301F40" w:rsidR="00332200" w:rsidRPr="002A32D3" w:rsidRDefault="00B03AFE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997705" w:rsidRPr="002A32D3">
        <w:rPr>
          <w:rFonts w:asciiTheme="minorHAnsi" w:hAnsiTheme="minorHAnsi" w:cstheme="minorHAnsi"/>
          <w:b/>
          <w:bCs/>
          <w:color w:val="000000"/>
        </w:rPr>
        <w:t>S</w:t>
      </w:r>
      <w:r w:rsidR="00332200" w:rsidRPr="002A32D3">
        <w:rPr>
          <w:rFonts w:asciiTheme="minorHAnsi" w:hAnsiTheme="minorHAnsi" w:cstheme="minorHAnsi"/>
          <w:b/>
          <w:bCs/>
          <w:color w:val="000000"/>
        </w:rPr>
        <w:t>peakers:</w:t>
      </w:r>
      <w:r w:rsidR="00332200" w:rsidRPr="002A32D3">
        <w:rPr>
          <w:rFonts w:asciiTheme="minorHAnsi" w:hAnsiTheme="minorHAnsi" w:cstheme="minorHAnsi"/>
          <w:color w:val="000000"/>
        </w:rPr>
        <w:t>   </w:t>
      </w:r>
      <w:hyperlink r:id="rId7" w:tgtFrame="_blank" w:history="1">
        <w:r w:rsidR="00332200"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Eric </w:t>
        </w:r>
        <w:proofErr w:type="spellStart"/>
        <w:r w:rsidR="00332200"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Eikenberg</w:t>
        </w:r>
        <w:proofErr w:type="spellEnd"/>
      </w:hyperlink>
      <w:r w:rsidR="00332200" w:rsidRPr="002A32D3">
        <w:rPr>
          <w:rFonts w:asciiTheme="minorHAnsi" w:hAnsiTheme="minorHAnsi" w:cstheme="minorHAnsi"/>
          <w:b/>
          <w:bCs/>
          <w:color w:val="000000"/>
        </w:rPr>
        <w:t>,</w:t>
      </w:r>
      <w:r w:rsidR="00332200" w:rsidRPr="002A32D3">
        <w:rPr>
          <w:rFonts w:asciiTheme="minorHAnsi" w:hAnsiTheme="minorHAnsi" w:cstheme="minorHAnsi"/>
          <w:color w:val="000000"/>
        </w:rPr>
        <w:t xml:space="preserve"> Chief Executive Officer, The Everglades Foundation</w:t>
      </w:r>
    </w:p>
    <w:p w14:paraId="646EEB73" w14:textId="2D1539C8" w:rsidR="00332200" w:rsidRPr="002A32D3" w:rsidRDefault="00332200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32D3">
        <w:rPr>
          <w:rFonts w:asciiTheme="minorHAnsi" w:hAnsiTheme="minorHAnsi" w:cstheme="minorHAnsi"/>
          <w:color w:val="000000"/>
        </w:rPr>
        <w:t>             </w:t>
      </w:r>
      <w:r w:rsidR="00997705" w:rsidRPr="002A32D3">
        <w:rPr>
          <w:rFonts w:asciiTheme="minorHAnsi" w:hAnsiTheme="minorHAnsi" w:cstheme="minorHAnsi"/>
          <w:color w:val="000000"/>
        </w:rPr>
        <w:t xml:space="preserve">         </w:t>
      </w:r>
      <w:hyperlink r:id="rId8" w:tgtFrame="_blank" w:history="1">
        <w:r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Mac Stone</w:t>
        </w:r>
      </w:hyperlink>
      <w:r w:rsidRPr="002A32D3">
        <w:rPr>
          <w:rFonts w:asciiTheme="minorHAnsi" w:hAnsiTheme="minorHAnsi" w:cstheme="minorHAnsi"/>
          <w:b/>
          <w:bCs/>
        </w:rPr>
        <w:t>,</w:t>
      </w:r>
      <w:r w:rsidRPr="002A32D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A32D3">
        <w:rPr>
          <w:rFonts w:asciiTheme="minorHAnsi" w:hAnsiTheme="minorHAnsi" w:cstheme="minorHAnsi"/>
          <w:color w:val="000000"/>
        </w:rPr>
        <w:t xml:space="preserve">Conservation Photographer, Board Member of The Everglades </w:t>
      </w:r>
      <w:r w:rsidR="00A7351C">
        <w:rPr>
          <w:rFonts w:asciiTheme="minorHAnsi" w:hAnsiTheme="minorHAnsi" w:cstheme="minorHAnsi"/>
          <w:color w:val="000000"/>
        </w:rPr>
        <w:t>F</w:t>
      </w:r>
      <w:r w:rsidRPr="002A32D3">
        <w:rPr>
          <w:rFonts w:asciiTheme="minorHAnsi" w:hAnsiTheme="minorHAnsi" w:cstheme="minorHAnsi"/>
          <w:color w:val="000000"/>
        </w:rPr>
        <w:t>oundation</w:t>
      </w:r>
    </w:p>
    <w:p w14:paraId="02778409" w14:textId="1958CF86" w:rsidR="00332200" w:rsidRPr="00A35F76" w:rsidRDefault="00332200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  <w:r w:rsidR="00997705">
        <w:rPr>
          <w:rFonts w:ascii="Arial" w:hAnsi="Arial" w:cs="Arial"/>
          <w:color w:val="000000"/>
          <w:sz w:val="20"/>
          <w:szCs w:val="20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The bountiful systems of streams, aquifers, lakes, estuaries, and springs feed the widest river in the world: The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“River of Grass” – America’s Everglades. </w:t>
      </w:r>
      <w:r w:rsidR="00997705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Water is the key to understanding the Everglades and the manmade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environment that surrounds it. The Everglades provides the daily water supply for nearly 9 million Floridians,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and is the foundation of the tourism, real estate, and</w:t>
      </w:r>
      <w:r w:rsid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recreation industries. The survival of the Everglades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depends on the quality of its water</w:t>
      </w:r>
      <w:r w:rsidR="00A7351C">
        <w:rPr>
          <w:rFonts w:ascii="Arial" w:hAnsi="Arial" w:cs="Arial"/>
          <w:color w:val="000000"/>
          <w:sz w:val="18"/>
          <w:szCs w:val="18"/>
        </w:rPr>
        <w:t>.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="00A7351C">
        <w:rPr>
          <w:rFonts w:ascii="Arial" w:hAnsi="Arial" w:cs="Arial"/>
          <w:color w:val="000000"/>
          <w:sz w:val="18"/>
          <w:szCs w:val="18"/>
        </w:rPr>
        <w:t>B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ut restoring the beloved ecosystem will require more than restoring the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flow of desperately needed water to the Everglades and Florida Bay. Eric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Eikenberg</w:t>
      </w:r>
      <w:proofErr w:type="spellEnd"/>
      <w:r w:rsidR="00997705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will explain how we can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restore and protect this </w:t>
      </w:r>
      <w:r w:rsidR="002A32D3" w:rsidRPr="00A35F76">
        <w:rPr>
          <w:rFonts w:ascii="Arial" w:hAnsi="Arial" w:cs="Arial"/>
          <w:color w:val="000000"/>
          <w:sz w:val="18"/>
          <w:szCs w:val="18"/>
        </w:rPr>
        <w:t>b</w:t>
      </w:r>
      <w:r w:rsidRPr="00A35F76">
        <w:rPr>
          <w:rFonts w:ascii="Arial" w:hAnsi="Arial" w:cs="Arial"/>
          <w:color w:val="000000"/>
          <w:sz w:val="18"/>
          <w:szCs w:val="18"/>
        </w:rPr>
        <w:t>eautiful and vital ecosystem right in our backyard.  Mac Stone will share his</w:t>
      </w:r>
      <w:r w:rsidR="00E53B33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story of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how he</w:t>
      </w:r>
      <w:r w:rsidR="00A735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began his career in photography and conservation in the Everglades.</w:t>
      </w:r>
    </w:p>
    <w:p w14:paraId="2B7E8384" w14:textId="3E1108B0" w:rsidR="00F00BAC" w:rsidRPr="00E452BD" w:rsidRDefault="00F00BAC" w:rsidP="00332200">
      <w:pPr>
        <w:widowControl w:val="0"/>
        <w:spacing w:after="0"/>
        <w:rPr>
          <w:sz w:val="16"/>
          <w:szCs w:val="16"/>
        </w:rPr>
      </w:pPr>
    </w:p>
    <w:p w14:paraId="0F85CF48" w14:textId="6E87BD45" w:rsidR="000E675A" w:rsidRPr="00E452BD" w:rsidRDefault="000E675A" w:rsidP="00E452BD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 xml:space="preserve">10:45 – 11:15 </w:t>
      </w:r>
      <w:r w:rsidR="00E452BD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</w:t>
      </w:r>
      <w:r w:rsidRPr="00E452BD">
        <w:rPr>
          <w:b/>
          <w:bCs/>
          <w:sz w:val="24"/>
          <w:szCs w:val="24"/>
        </w:rPr>
        <w:t>Break</w:t>
      </w:r>
    </w:p>
    <w:p w14:paraId="1E6945E7" w14:textId="6874F1CE" w:rsidR="001F4906" w:rsidRPr="00D50E85" w:rsidRDefault="000E675A" w:rsidP="009559E2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 xml:space="preserve">11:15 – 12:15 </w:t>
      </w:r>
      <w:r w:rsidR="00395267" w:rsidRPr="00E34086">
        <w:rPr>
          <w:b/>
          <w:bCs/>
          <w:sz w:val="24"/>
          <w:szCs w:val="24"/>
        </w:rPr>
        <w:t xml:space="preserve"> </w:t>
      </w:r>
      <w:r w:rsidR="002A32D3">
        <w:rPr>
          <w:b/>
          <w:bCs/>
          <w:sz w:val="24"/>
          <w:szCs w:val="24"/>
        </w:rPr>
        <w:t xml:space="preserve"> </w:t>
      </w:r>
      <w:r w:rsidR="00D50E85">
        <w:rPr>
          <w:b/>
          <w:bCs/>
          <w:sz w:val="24"/>
          <w:szCs w:val="24"/>
        </w:rPr>
        <w:t xml:space="preserve"> </w:t>
      </w:r>
      <w:r w:rsidR="001F4906" w:rsidRPr="00D50E85">
        <w:rPr>
          <w:b/>
          <w:bCs/>
          <w:sz w:val="24"/>
          <w:szCs w:val="24"/>
        </w:rPr>
        <w:t>Something Old – Something New</w:t>
      </w:r>
      <w:r w:rsidR="002A32D3">
        <w:rPr>
          <w:b/>
          <w:bCs/>
          <w:sz w:val="24"/>
          <w:szCs w:val="24"/>
        </w:rPr>
        <w:t xml:space="preserve">     Speaker Larry Grosser</w:t>
      </w:r>
    </w:p>
    <w:p w14:paraId="19CFD5FB" w14:textId="576B8D5F" w:rsidR="001F4906" w:rsidRPr="00AA4B40" w:rsidRDefault="00A35F76" w:rsidP="00AA4B4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1F4906" w:rsidRPr="00AA4B40">
        <w:rPr>
          <w:b/>
          <w:bCs/>
        </w:rPr>
        <w:t>How Changing Environmental Conditions Have Affected Backyard Farming.</w:t>
      </w:r>
    </w:p>
    <w:p w14:paraId="149CA7FB" w14:textId="391026BA" w:rsidR="001F4906" w:rsidRPr="00A35F76" w:rsidRDefault="00A35F7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 xml:space="preserve">Larry Grosser is a retired Environmental Scientist, 24-year Master Gardener, past president of the Palm Beach </w:t>
      </w: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>Rare Fruit Council and a Docent at Mount’s Botanical Garden &amp; Unbelievable Acres Botanical Garden.</w:t>
      </w:r>
    </w:p>
    <w:p w14:paraId="58E51309" w14:textId="3BAA8204" w:rsidR="001F4906" w:rsidRPr="00A35F76" w:rsidRDefault="00A35F7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>Among the topics he will address:</w:t>
      </w:r>
    </w:p>
    <w:p w14:paraId="67182BB7" w14:textId="696D61D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recent algae blooms on both coasts have led to local fertilizer restrictions</w:t>
      </w:r>
    </w:p>
    <w:p w14:paraId="2551F774" w14:textId="244F9EE5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BMP’s (Best Management Practices) can be applied in the home landscape</w:t>
      </w:r>
    </w:p>
    <w:p w14:paraId="548EED2A" w14:textId="1D8F819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 xml:space="preserve">How warming temperatures have led to changes in edible gardening </w:t>
      </w:r>
    </w:p>
    <w:p w14:paraId="0A2D3DCD" w14:textId="256B8C3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Plant pests &amp; diseases that are spreading through Florida</w:t>
      </w:r>
    </w:p>
    <w:p w14:paraId="04A89746" w14:textId="29EF1EAE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New varieties of citrus, tropical fruits &amp; vegetables for south Florida</w:t>
      </w:r>
    </w:p>
    <w:p w14:paraId="52C01BF0" w14:textId="5578C6FC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Changes to irrigation methods including hydroponic gardening</w:t>
      </w:r>
    </w:p>
    <w:p w14:paraId="080C72F3" w14:textId="1576A038" w:rsidR="00F00BAC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tissue culture has changed the way we buy some tropical fruit plants</w:t>
      </w:r>
    </w:p>
    <w:p w14:paraId="47CE0D8E" w14:textId="77777777" w:rsidR="006B2B47" w:rsidRPr="00E452BD" w:rsidRDefault="006B2B47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5431102E" w14:textId="63241235" w:rsidR="000E675A" w:rsidRPr="00E34086" w:rsidRDefault="000E675A" w:rsidP="000E675A">
      <w:pPr>
        <w:widowControl w:val="0"/>
        <w:spacing w:after="0"/>
        <w:rPr>
          <w:color w:val="1A1A1A"/>
          <w:sz w:val="24"/>
          <w:szCs w:val="24"/>
        </w:rPr>
      </w:pPr>
      <w:r w:rsidRPr="00E34086">
        <w:rPr>
          <w:color w:val="1A1A1A"/>
          <w:sz w:val="24"/>
          <w:szCs w:val="24"/>
        </w:rPr>
        <w:t xml:space="preserve">12:15 – 12:45 </w:t>
      </w:r>
      <w:r w:rsidR="00E452BD">
        <w:rPr>
          <w:color w:val="1A1A1A"/>
          <w:sz w:val="24"/>
          <w:szCs w:val="24"/>
        </w:rPr>
        <w:t xml:space="preserve"> </w:t>
      </w:r>
      <w:r w:rsidRPr="00E34086">
        <w:rPr>
          <w:color w:val="1A1A1A"/>
          <w:sz w:val="24"/>
          <w:szCs w:val="24"/>
        </w:rPr>
        <w:t xml:space="preserve"> </w:t>
      </w:r>
      <w:r w:rsidRPr="00E452BD">
        <w:rPr>
          <w:b/>
          <w:bCs/>
          <w:color w:val="1A1A1A"/>
          <w:sz w:val="24"/>
          <w:szCs w:val="24"/>
        </w:rPr>
        <w:t>Lunch</w:t>
      </w:r>
    </w:p>
    <w:p w14:paraId="7946845B" w14:textId="77777777" w:rsidR="00D300DD" w:rsidRPr="00E452BD" w:rsidRDefault="00D300DD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21509A7C" w14:textId="23E0FBB8" w:rsidR="000E675A" w:rsidRPr="00326053" w:rsidRDefault="000E675A" w:rsidP="001D67DC">
      <w:pPr>
        <w:pStyle w:val="NoSpacing"/>
        <w:rPr>
          <w:rFonts w:ascii="Arial" w:hAnsi="Arial" w:cs="Arial"/>
          <w:sz w:val="18"/>
          <w:szCs w:val="18"/>
        </w:rPr>
      </w:pPr>
      <w:r w:rsidRPr="00E34086">
        <w:rPr>
          <w:color w:val="1A1A1A"/>
          <w:sz w:val="24"/>
          <w:szCs w:val="24"/>
        </w:rPr>
        <w:t xml:space="preserve">12:45 – 1:45 </w:t>
      </w:r>
      <w:r w:rsidR="00E452BD">
        <w:rPr>
          <w:color w:val="1A1A1A"/>
          <w:sz w:val="24"/>
          <w:szCs w:val="24"/>
        </w:rPr>
        <w:t xml:space="preserve"> </w:t>
      </w:r>
      <w:r w:rsidRPr="00E34086">
        <w:rPr>
          <w:color w:val="1A1A1A"/>
          <w:sz w:val="24"/>
          <w:szCs w:val="24"/>
        </w:rPr>
        <w:t xml:space="preserve"> </w:t>
      </w:r>
      <w:r w:rsidRPr="009559E2">
        <w:rPr>
          <w:b/>
          <w:bCs/>
          <w:color w:val="1A1A1A"/>
          <w:sz w:val="24"/>
          <w:szCs w:val="24"/>
        </w:rPr>
        <w:t>Gardening Refresher T</w:t>
      </w:r>
      <w:r w:rsidR="00395267" w:rsidRPr="009559E2">
        <w:rPr>
          <w:b/>
          <w:bCs/>
          <w:color w:val="1A1A1A"/>
          <w:sz w:val="24"/>
          <w:szCs w:val="24"/>
        </w:rPr>
        <w:t>our</w:t>
      </w:r>
      <w:r w:rsidR="00395267" w:rsidRPr="00E34086">
        <w:rPr>
          <w:color w:val="1A1A1A"/>
          <w:sz w:val="24"/>
          <w:szCs w:val="24"/>
        </w:rPr>
        <w:t>—</w:t>
      </w:r>
      <w:r w:rsidR="00395267" w:rsidRPr="00326053">
        <w:rPr>
          <w:rFonts w:ascii="Arial" w:hAnsi="Arial" w:cs="Arial"/>
          <w:color w:val="1A1A1A"/>
          <w:sz w:val="18"/>
          <w:szCs w:val="18"/>
        </w:rPr>
        <w:t xml:space="preserve">Local Native Tree and Shrub Park and Hydroponic and </w:t>
      </w:r>
      <w:r w:rsidR="00E34086" w:rsidRPr="00326053">
        <w:rPr>
          <w:rFonts w:ascii="Arial" w:hAnsi="Arial" w:cs="Arial"/>
          <w:color w:val="1A1A1A"/>
          <w:sz w:val="18"/>
          <w:szCs w:val="18"/>
        </w:rPr>
        <w:t>Aquaponic</w:t>
      </w:r>
      <w:r w:rsidR="00395267" w:rsidRPr="00326053">
        <w:rPr>
          <w:rFonts w:ascii="Arial" w:hAnsi="Arial" w:cs="Arial"/>
          <w:color w:val="1A1A1A"/>
          <w:sz w:val="18"/>
          <w:szCs w:val="18"/>
        </w:rPr>
        <w:t xml:space="preserve"> Garden</w:t>
      </w:r>
      <w:r w:rsidR="001D67DC" w:rsidRPr="00326053">
        <w:rPr>
          <w:rFonts w:ascii="Arial" w:hAnsi="Arial" w:cs="Arial"/>
          <w:color w:val="1A1A1A"/>
          <w:sz w:val="18"/>
          <w:szCs w:val="18"/>
        </w:rPr>
        <w:t xml:space="preserve">   </w:t>
      </w:r>
      <w:r w:rsidR="001D67DC" w:rsidRPr="00326053">
        <w:rPr>
          <w:rFonts w:ascii="Arial" w:hAnsi="Arial" w:cs="Arial"/>
          <w:sz w:val="18"/>
          <w:szCs w:val="18"/>
        </w:rPr>
        <w:t>For our Gardening Tour, we are happy to welcome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McCartney, Palm Beach County Master Gardener and Native Plant Landscape Designer and Installer. 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will demonstrate hands-on practical application of the knowledge we have gained through this two-day conference.  You will visit a sterile lawn converted to a vibrant pollinator garden and be able to query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concerning the design and types of plants that you will see as you tour.  If you are Zooming, we will share a YouTube link with similar information. A display of a </w:t>
      </w:r>
      <w:proofErr w:type="gramStart"/>
      <w:r w:rsidR="001D67DC" w:rsidRPr="00326053">
        <w:rPr>
          <w:rFonts w:ascii="Arial" w:hAnsi="Arial" w:cs="Arial"/>
          <w:sz w:val="18"/>
          <w:szCs w:val="18"/>
        </w:rPr>
        <w:t>down-sized</w:t>
      </w:r>
      <w:proofErr w:type="gramEnd"/>
      <w:r w:rsidR="001D67DC" w:rsidRPr="00326053">
        <w:rPr>
          <w:rFonts w:ascii="Arial" w:hAnsi="Arial" w:cs="Arial"/>
          <w:sz w:val="18"/>
          <w:szCs w:val="18"/>
        </w:rPr>
        <w:t xml:space="preserve"> aquaponic and hydroponic garden also will be included in this presentation. Contact information: CJ McCartney, cjmpbc@gmail.com</w:t>
      </w:r>
    </w:p>
    <w:p w14:paraId="2D9E5085" w14:textId="2BBEF89D" w:rsidR="000E675A" w:rsidRPr="00E452BD" w:rsidRDefault="000E675A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2206E303" w14:textId="4B0FBC5C" w:rsidR="006B2B47" w:rsidRPr="009559E2" w:rsidRDefault="000E675A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559E2">
        <w:rPr>
          <w:color w:val="1A1A1A"/>
          <w:sz w:val="24"/>
          <w:szCs w:val="24"/>
        </w:rPr>
        <w:t xml:space="preserve">1:45 – 2:45 </w:t>
      </w:r>
      <w:r w:rsidR="00E452BD">
        <w:rPr>
          <w:sz w:val="24"/>
          <w:szCs w:val="24"/>
        </w:rPr>
        <w:t xml:space="preserve"> </w:t>
      </w:r>
      <w:r w:rsidRPr="009559E2">
        <w:rPr>
          <w:sz w:val="24"/>
          <w:szCs w:val="24"/>
        </w:rPr>
        <w:t xml:space="preserve"> </w:t>
      </w:r>
      <w:r w:rsidR="0004067A" w:rsidRPr="009559E2">
        <w:rPr>
          <w:b/>
          <w:sz w:val="24"/>
          <w:szCs w:val="24"/>
        </w:rPr>
        <w:t>Floral Design</w:t>
      </w:r>
      <w:r w:rsidR="006B2B47" w:rsidRPr="009559E2">
        <w:rPr>
          <w:b/>
          <w:sz w:val="24"/>
          <w:szCs w:val="24"/>
        </w:rPr>
        <w:t xml:space="preserve">  </w:t>
      </w:r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Ikenobo</w:t>
      </w:r>
      <w:proofErr w:type="spellEnd"/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Ikebana: Beauty and Harmony of Flowers“</w:t>
      </w:r>
    </w:p>
    <w:p w14:paraId="7BC2E382" w14:textId="0FA33E33" w:rsidR="006B2B47" w:rsidRPr="009559E2" w:rsidRDefault="006B2B47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59E2">
        <w:rPr>
          <w:rFonts w:asciiTheme="minorHAnsi" w:hAnsiTheme="minorHAnsi" w:cstheme="minorHAnsi"/>
          <w:b/>
          <w:sz w:val="24"/>
          <w:szCs w:val="24"/>
        </w:rPr>
        <w:t>Demonstrators</w:t>
      </w:r>
      <w:r w:rsidR="00E452BD">
        <w:rPr>
          <w:rFonts w:asciiTheme="minorHAnsi" w:hAnsiTheme="minorHAnsi" w:cstheme="minorHAnsi"/>
          <w:b/>
          <w:sz w:val="24"/>
          <w:szCs w:val="24"/>
        </w:rPr>
        <w:t>/Speakers</w:t>
      </w:r>
      <w:r w:rsidRPr="009559E2">
        <w:rPr>
          <w:rFonts w:asciiTheme="minorHAnsi" w:hAnsiTheme="minorHAnsi" w:cstheme="minorHAnsi"/>
          <w:b/>
          <w:sz w:val="24"/>
          <w:szCs w:val="24"/>
        </w:rPr>
        <w:t xml:space="preserve">:  Kaoru </w:t>
      </w:r>
      <w:proofErr w:type="spellStart"/>
      <w:r w:rsidRPr="009559E2">
        <w:rPr>
          <w:rFonts w:asciiTheme="minorHAnsi" w:hAnsiTheme="minorHAnsi" w:cstheme="minorHAnsi"/>
          <w:b/>
          <w:sz w:val="24"/>
          <w:szCs w:val="24"/>
        </w:rPr>
        <w:t>Vrana</w:t>
      </w:r>
      <w:proofErr w:type="spellEnd"/>
      <w:r w:rsidRPr="009559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President, South Florida Chapter of </w:t>
      </w:r>
      <w:proofErr w:type="spellStart"/>
      <w:r w:rsidRPr="009559E2">
        <w:rPr>
          <w:rFonts w:asciiTheme="minorHAnsi" w:hAnsiTheme="minorHAnsi" w:cstheme="minorHAnsi"/>
          <w:color w:val="000000"/>
          <w:sz w:val="24"/>
          <w:szCs w:val="24"/>
        </w:rPr>
        <w:t>Ikenobo</w:t>
      </w:r>
      <w:proofErr w:type="spellEnd"/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E452BD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>ebana </w:t>
      </w:r>
    </w:p>
    <w:p w14:paraId="7E9EED8E" w14:textId="5DEE2127" w:rsidR="006B2B47" w:rsidRPr="009559E2" w:rsidRDefault="006B2B47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</w:t>
      </w:r>
      <w:r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Kathy Jones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, Vice President, South Florida Chapter of </w:t>
      </w:r>
      <w:proofErr w:type="spellStart"/>
      <w:r w:rsidRPr="009559E2">
        <w:rPr>
          <w:rFonts w:asciiTheme="minorHAnsi" w:hAnsiTheme="minorHAnsi" w:cstheme="minorHAnsi"/>
          <w:color w:val="000000"/>
          <w:sz w:val="24"/>
          <w:szCs w:val="24"/>
        </w:rPr>
        <w:t>Ikenobo</w:t>
      </w:r>
      <w:proofErr w:type="spellEnd"/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 Ikebana</w:t>
      </w:r>
    </w:p>
    <w:p w14:paraId="220F7C5D" w14:textId="0CF29BA3" w:rsidR="000067AA" w:rsidRPr="00C04753" w:rsidRDefault="00E452BD" w:rsidP="00C047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Ikenobo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Ikebana has a long history, with a tradition of more than 550 years. It has continued </w:t>
      </w:r>
      <w:r w:rsidRPr="00326053">
        <w:rPr>
          <w:rFonts w:ascii="Arial" w:hAnsi="Arial" w:cs="Arial"/>
          <w:color w:val="000000"/>
          <w:sz w:val="18"/>
          <w:szCs w:val="18"/>
        </w:rPr>
        <w:tab/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developing, influenced by the cycle of the seasons and changing lifestyles. There are three main styles of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Ikenobo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Ikebana </w:t>
      </w:r>
      <w:r w:rsidRPr="00326053">
        <w:rPr>
          <w:rFonts w:ascii="Arial" w:hAnsi="Arial" w:cs="Arial"/>
          <w:color w:val="000000"/>
          <w:sz w:val="18"/>
          <w:szCs w:val="18"/>
        </w:rPr>
        <w:t>-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Rikka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Shoka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>, and Free Style. The traditional forms, developed by the ancient masters had specific rules and guidelines. Over time, the art form has undergone an evolution</w:t>
      </w:r>
      <w:r w:rsidRPr="00326053">
        <w:rPr>
          <w:rFonts w:ascii="Arial" w:hAnsi="Arial" w:cs="Arial"/>
          <w:color w:val="000000"/>
          <w:sz w:val="18"/>
          <w:szCs w:val="18"/>
        </w:rPr>
        <w:t>,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still respecting the philosophy of the original principles.  </w:t>
      </w:r>
      <w:r w:rsidRPr="00326053">
        <w:rPr>
          <w:rFonts w:ascii="Arial" w:hAnsi="Arial" w:cs="Arial"/>
          <w:color w:val="000000"/>
          <w:sz w:val="18"/>
          <w:szCs w:val="18"/>
        </w:rPr>
        <w:t>Th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>e</w:t>
      </w:r>
      <w:r w:rsidRPr="00326053">
        <w:rPr>
          <w:rFonts w:ascii="Arial" w:hAnsi="Arial" w:cs="Arial"/>
          <w:color w:val="000000"/>
          <w:sz w:val="18"/>
          <w:szCs w:val="18"/>
        </w:rPr>
        <w:t>y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will demonstrate how to create</w:t>
      </w:r>
      <w:r w:rsidRPr="00326053">
        <w:rPr>
          <w:rFonts w:ascii="Arial" w:hAnsi="Arial" w:cs="Arial"/>
          <w:color w:val="000000"/>
          <w:sz w:val="18"/>
          <w:szCs w:val="18"/>
        </w:rPr>
        <w:t xml:space="preserve"> 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>these various styles of arrangements. </w:t>
      </w:r>
    </w:p>
    <w:p w14:paraId="1A485C64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45ED1D1B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D3D0C90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792F7FD3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2E1B4EE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690A189C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2FCBF7C2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6EA2AF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23C772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71D262D9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B57289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4B66712F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7E41DC8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BE09F13" w14:textId="77777777" w:rsidR="000067AA" w:rsidRDefault="000067AA" w:rsidP="00C04753">
      <w:pPr>
        <w:widowControl w:val="0"/>
        <w:autoSpaceDE w:val="0"/>
        <w:autoSpaceDN w:val="0"/>
        <w:adjustRightInd w:val="0"/>
        <w:spacing w:after="0" w:line="240" w:lineRule="exact"/>
        <w:ind w:right="2105"/>
        <w:rPr>
          <w:rFonts w:ascii="Times New Roman" w:hAnsi="Times New Roman"/>
          <w:sz w:val="56"/>
          <w:szCs w:val="24"/>
        </w:rPr>
      </w:pPr>
    </w:p>
    <w:p w14:paraId="063545D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534E9AFB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53FF541D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F20A89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E31EB1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3D776BAD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sectPr w:rsidR="000067AA" w:rsidSect="000F74A8">
      <w:pgSz w:w="12240" w:h="15840"/>
      <w:pgMar w:top="630" w:right="1350" w:bottom="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D"/>
    <w:rsid w:val="000049BD"/>
    <w:rsid w:val="000067AA"/>
    <w:rsid w:val="00007DBC"/>
    <w:rsid w:val="0004067A"/>
    <w:rsid w:val="00050F60"/>
    <w:rsid w:val="000632D1"/>
    <w:rsid w:val="000D61AB"/>
    <w:rsid w:val="000E675A"/>
    <w:rsid w:val="000F74A8"/>
    <w:rsid w:val="001143CD"/>
    <w:rsid w:val="001306D2"/>
    <w:rsid w:val="0014174D"/>
    <w:rsid w:val="001D67DC"/>
    <w:rsid w:val="001F4906"/>
    <w:rsid w:val="002519BA"/>
    <w:rsid w:val="00275E63"/>
    <w:rsid w:val="00282F31"/>
    <w:rsid w:val="002A32D3"/>
    <w:rsid w:val="00307D85"/>
    <w:rsid w:val="00326053"/>
    <w:rsid w:val="00332200"/>
    <w:rsid w:val="00334E05"/>
    <w:rsid w:val="003865A3"/>
    <w:rsid w:val="00395267"/>
    <w:rsid w:val="003F7903"/>
    <w:rsid w:val="00450976"/>
    <w:rsid w:val="004930FA"/>
    <w:rsid w:val="004B28ED"/>
    <w:rsid w:val="004D3B72"/>
    <w:rsid w:val="004E37BC"/>
    <w:rsid w:val="0052045C"/>
    <w:rsid w:val="00583187"/>
    <w:rsid w:val="005E0017"/>
    <w:rsid w:val="005E7FCE"/>
    <w:rsid w:val="005F4812"/>
    <w:rsid w:val="0060027C"/>
    <w:rsid w:val="006505D3"/>
    <w:rsid w:val="00651724"/>
    <w:rsid w:val="006A69CE"/>
    <w:rsid w:val="006B2B47"/>
    <w:rsid w:val="006C51EE"/>
    <w:rsid w:val="006D23A2"/>
    <w:rsid w:val="007034D1"/>
    <w:rsid w:val="0073250D"/>
    <w:rsid w:val="007A0F78"/>
    <w:rsid w:val="007E49B7"/>
    <w:rsid w:val="007F55CA"/>
    <w:rsid w:val="00806BE4"/>
    <w:rsid w:val="008F61ED"/>
    <w:rsid w:val="00951590"/>
    <w:rsid w:val="009559E2"/>
    <w:rsid w:val="00997705"/>
    <w:rsid w:val="009A2C75"/>
    <w:rsid w:val="009D6B18"/>
    <w:rsid w:val="00A35F76"/>
    <w:rsid w:val="00A4469E"/>
    <w:rsid w:val="00A7351C"/>
    <w:rsid w:val="00AA4B40"/>
    <w:rsid w:val="00AD4F40"/>
    <w:rsid w:val="00B012D2"/>
    <w:rsid w:val="00B03AFE"/>
    <w:rsid w:val="00B2262D"/>
    <w:rsid w:val="00B3364C"/>
    <w:rsid w:val="00B4643E"/>
    <w:rsid w:val="00BD3B36"/>
    <w:rsid w:val="00BF24FF"/>
    <w:rsid w:val="00C04753"/>
    <w:rsid w:val="00CB5DB9"/>
    <w:rsid w:val="00CF6B53"/>
    <w:rsid w:val="00D05E2B"/>
    <w:rsid w:val="00D300DD"/>
    <w:rsid w:val="00D50E85"/>
    <w:rsid w:val="00DD74F7"/>
    <w:rsid w:val="00DD7A6D"/>
    <w:rsid w:val="00E142D0"/>
    <w:rsid w:val="00E30FD7"/>
    <w:rsid w:val="00E34086"/>
    <w:rsid w:val="00E452BD"/>
    <w:rsid w:val="00E53B33"/>
    <w:rsid w:val="00E7598C"/>
    <w:rsid w:val="00EC3346"/>
    <w:rsid w:val="00F00BAC"/>
    <w:rsid w:val="00F54E5D"/>
    <w:rsid w:val="00F85ECB"/>
    <w:rsid w:val="00F96037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0A910"/>
  <w14:defaultImageDpi w14:val="0"/>
  <w15:docId w15:val="{17A2FFFB-BD29-45DC-A9C2-79399CA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FF"/>
    <w:rPr>
      <w:rFonts w:ascii="Segoe UI" w:hAnsi="Segoe UI" w:cs="Segoe UI"/>
      <w:sz w:val="18"/>
      <w:szCs w:val="18"/>
    </w:rPr>
  </w:style>
  <w:style w:type="paragraph" w:customStyle="1" w:styleId="yiv6125783682msonormal">
    <w:name w:val="yiv6125783682msonormal"/>
    <w:basedOn w:val="Normal"/>
    <w:rsid w:val="00806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6821913048msonormal">
    <w:name w:val="yiv6821913048msonormal"/>
    <w:basedOn w:val="Normal"/>
    <w:rsid w:val="00B01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2D2"/>
    <w:rPr>
      <w:color w:val="0000FF"/>
      <w:u w:val="single"/>
    </w:rPr>
  </w:style>
  <w:style w:type="paragraph" w:customStyle="1" w:styleId="yiv1095747090msonormal">
    <w:name w:val="yiv1095747090msonormal"/>
    <w:basedOn w:val="Normal"/>
    <w:rsid w:val="00332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0513446975msonormal">
    <w:name w:val="yiv0513446975msonormal"/>
    <w:basedOn w:val="Normal"/>
    <w:rsid w:val="003F7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006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67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45E2-315F-44F3-9952-258B139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paterra</dc:creator>
  <cp:lastModifiedBy>Susan Loughran</cp:lastModifiedBy>
  <cp:revision>2</cp:revision>
  <cp:lastPrinted>2021-10-01T20:51:00Z</cp:lastPrinted>
  <dcterms:created xsi:type="dcterms:W3CDTF">2022-01-14T21:35:00Z</dcterms:created>
  <dcterms:modified xsi:type="dcterms:W3CDTF">2022-01-14T21:35:00Z</dcterms:modified>
</cp:coreProperties>
</file>